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20" w:type="dxa"/>
        <w:tblLayout w:type="fixed"/>
        <w:tblLook w:val="04A0" w:firstRow="1" w:lastRow="0" w:firstColumn="1" w:lastColumn="0" w:noHBand="0" w:noVBand="1"/>
      </w:tblPr>
      <w:tblGrid>
        <w:gridCol w:w="3229"/>
        <w:gridCol w:w="237"/>
        <w:gridCol w:w="280"/>
        <w:gridCol w:w="1208"/>
        <w:gridCol w:w="278"/>
        <w:gridCol w:w="1212"/>
        <w:gridCol w:w="276"/>
        <w:gridCol w:w="826"/>
        <w:gridCol w:w="385"/>
        <w:gridCol w:w="277"/>
        <w:gridCol w:w="1225"/>
        <w:gridCol w:w="263"/>
        <w:gridCol w:w="1079"/>
        <w:gridCol w:w="145"/>
      </w:tblGrid>
      <w:tr w:rsidR="00855C4D" w14:paraId="223967A7" w14:textId="77777777" w:rsidTr="0099137E">
        <w:trPr>
          <w:gridAfter w:val="1"/>
          <w:wAfter w:w="145" w:type="dxa"/>
        </w:trPr>
        <w:tc>
          <w:tcPr>
            <w:tcW w:w="3229" w:type="dxa"/>
          </w:tcPr>
          <w:p w14:paraId="35F60B60" w14:textId="77777777" w:rsidR="00855C4D" w:rsidRDefault="00855C4D">
            <w:pPr>
              <w:pStyle w:val="CVTitle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Curriculum vitae </w:t>
            </w:r>
          </w:p>
          <w:p w14:paraId="3B1F3AF7" w14:textId="77777777" w:rsidR="00855C4D" w:rsidRDefault="00855C4D">
            <w:pPr>
              <w:pStyle w:val="CVTitle"/>
              <w:rPr>
                <w:sz w:val="22"/>
                <w:szCs w:val="22"/>
                <w:lang w:val="ro-RO"/>
              </w:rPr>
            </w:pPr>
          </w:p>
        </w:tc>
        <w:tc>
          <w:tcPr>
            <w:tcW w:w="7546" w:type="dxa"/>
            <w:gridSpan w:val="12"/>
          </w:tcPr>
          <w:p w14:paraId="3825EE72" w14:textId="77777777" w:rsidR="00855C4D" w:rsidRDefault="00855C4D">
            <w:pPr>
              <w:pStyle w:val="CVNormal"/>
              <w:rPr>
                <w:sz w:val="22"/>
                <w:szCs w:val="22"/>
              </w:rPr>
            </w:pPr>
          </w:p>
        </w:tc>
      </w:tr>
      <w:tr w:rsidR="00855C4D" w14:paraId="4284045C" w14:textId="77777777" w:rsidTr="0099137E">
        <w:trPr>
          <w:gridAfter w:val="1"/>
          <w:wAfter w:w="145" w:type="dxa"/>
        </w:trPr>
        <w:tc>
          <w:tcPr>
            <w:tcW w:w="3229" w:type="dxa"/>
          </w:tcPr>
          <w:p w14:paraId="0F4A3C26" w14:textId="77777777" w:rsidR="00855C4D" w:rsidRDefault="00855C4D">
            <w:pPr>
              <w:pStyle w:val="CVSpacer"/>
              <w:rPr>
                <w:sz w:val="22"/>
                <w:szCs w:val="22"/>
              </w:rPr>
            </w:pPr>
          </w:p>
        </w:tc>
        <w:tc>
          <w:tcPr>
            <w:tcW w:w="7546" w:type="dxa"/>
            <w:gridSpan w:val="12"/>
          </w:tcPr>
          <w:p w14:paraId="2DF24669" w14:textId="77777777" w:rsidR="00855C4D" w:rsidRDefault="00855C4D">
            <w:pPr>
              <w:pStyle w:val="CVSpacer"/>
              <w:rPr>
                <w:sz w:val="22"/>
                <w:szCs w:val="22"/>
              </w:rPr>
            </w:pPr>
          </w:p>
        </w:tc>
      </w:tr>
      <w:tr w:rsidR="00DA3915" w14:paraId="6F0FC089" w14:textId="77777777" w:rsidTr="0099137E">
        <w:trPr>
          <w:gridAfter w:val="6"/>
          <w:wAfter w:w="3374" w:type="dxa"/>
        </w:trPr>
        <w:tc>
          <w:tcPr>
            <w:tcW w:w="754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D0CB31" w14:textId="77777777" w:rsidR="00DA3915" w:rsidRDefault="00DA3915">
            <w:pPr>
              <w:pStyle w:val="CVNormal"/>
              <w:rPr>
                <w:sz w:val="22"/>
                <w:szCs w:val="22"/>
              </w:rPr>
            </w:pPr>
          </w:p>
        </w:tc>
      </w:tr>
      <w:tr w:rsidR="00DA3915" w14:paraId="3747ECA1" w14:textId="77777777" w:rsidTr="0099137E">
        <w:trPr>
          <w:gridAfter w:val="6"/>
          <w:wAfter w:w="3374" w:type="dxa"/>
        </w:trPr>
        <w:tc>
          <w:tcPr>
            <w:tcW w:w="754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C803D5" w14:textId="77777777" w:rsidR="00DA3915" w:rsidRDefault="00DA3915">
            <w:pPr>
              <w:pStyle w:val="CVMajor-FirstLine"/>
              <w:spacing w:before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Mihálycsa-</w:t>
            </w:r>
            <w:proofErr w:type="spellStart"/>
            <w:r>
              <w:rPr>
                <w:sz w:val="22"/>
                <w:szCs w:val="22"/>
              </w:rPr>
              <w:t>Bányász</w:t>
            </w:r>
            <w:proofErr w:type="spellEnd"/>
            <w:r>
              <w:rPr>
                <w:sz w:val="22"/>
                <w:szCs w:val="22"/>
              </w:rPr>
              <w:t xml:space="preserve"> Erika</w:t>
            </w:r>
          </w:p>
        </w:tc>
      </w:tr>
      <w:tr w:rsidR="00DA3915" w:rsidRPr="00855C4D" w14:paraId="151CDE45" w14:textId="77777777" w:rsidTr="0099137E">
        <w:trPr>
          <w:gridAfter w:val="6"/>
          <w:wAfter w:w="3374" w:type="dxa"/>
        </w:trPr>
        <w:tc>
          <w:tcPr>
            <w:tcW w:w="754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43338A" w14:textId="006B8C1A" w:rsidR="00DA3915" w:rsidRDefault="00DA3915">
            <w:pPr>
              <w:pStyle w:val="CVNormal"/>
              <w:rPr>
                <w:sz w:val="22"/>
                <w:szCs w:val="22"/>
              </w:rPr>
            </w:pPr>
            <w:hyperlink r:id="rId4" w:history="1">
              <w:r w:rsidRPr="00335989">
                <w:rPr>
                  <w:rStyle w:val="Hyperlink"/>
                  <w:sz w:val="22"/>
                  <w:szCs w:val="22"/>
                </w:rPr>
                <w:t>erika.mihalycsa@ubbcluj.ro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855C4D" w:rsidRPr="00855C4D" w14:paraId="16E86AAB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87CC32" w14:textId="77777777" w:rsidR="00855C4D" w:rsidRDefault="00855C4D">
            <w:pPr>
              <w:pStyle w:val="CVSpacer"/>
              <w:ind w:left="0"/>
              <w:rPr>
                <w:sz w:val="22"/>
                <w:szCs w:val="22"/>
              </w:rPr>
            </w:pPr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B14672" w14:textId="77777777" w:rsidR="00855C4D" w:rsidRDefault="00855C4D">
            <w:pPr>
              <w:pStyle w:val="CVSpacer"/>
              <w:rPr>
                <w:sz w:val="22"/>
                <w:szCs w:val="22"/>
              </w:rPr>
            </w:pPr>
          </w:p>
        </w:tc>
      </w:tr>
      <w:tr w:rsidR="00855C4D" w14:paraId="0880EA2B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50E122" w14:textId="0E7D2B67" w:rsidR="00855C4D" w:rsidRDefault="00855C4D">
            <w:pPr>
              <w:pStyle w:val="CVHeading3-FirstLine"/>
              <w:spacing w:before="0"/>
              <w:rPr>
                <w:sz w:val="22"/>
                <w:szCs w:val="22"/>
              </w:rPr>
            </w:pPr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D9CC56" w14:textId="4570ABD7" w:rsidR="00855C4D" w:rsidRDefault="00855C4D">
            <w:pPr>
              <w:pStyle w:val="CVNormal"/>
              <w:rPr>
                <w:sz w:val="22"/>
                <w:szCs w:val="22"/>
              </w:rPr>
            </w:pPr>
          </w:p>
        </w:tc>
      </w:tr>
      <w:tr w:rsidR="00855C4D" w:rsidRPr="00855C4D" w14:paraId="3BA62A62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E72D1A" w14:textId="77777777" w:rsidR="00855C4D" w:rsidRDefault="00855C4D">
            <w:pPr>
              <w:pStyle w:val="CVHeading1"/>
              <w:spacing w:before="0"/>
              <w:rPr>
                <w:sz w:val="22"/>
                <w:szCs w:val="22"/>
              </w:rPr>
            </w:pPr>
          </w:p>
          <w:p w14:paraId="32B9F66B" w14:textId="57EC4277" w:rsidR="00855C4D" w:rsidRDefault="00855C4D">
            <w:pPr>
              <w:pStyle w:val="CVHeading1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Professional </w:t>
            </w:r>
            <w:proofErr w:type="spellStart"/>
            <w:r>
              <w:rPr>
                <w:sz w:val="22"/>
                <w:szCs w:val="22"/>
              </w:rPr>
              <w:t>experience</w:t>
            </w:r>
            <w:proofErr w:type="spellEnd"/>
          </w:p>
          <w:p w14:paraId="232F34A6" w14:textId="77777777" w:rsidR="00855C4D" w:rsidRDefault="00855C4D"/>
          <w:p w14:paraId="54362160" w14:textId="65F28650" w:rsidR="00855C4D" w:rsidRDefault="00855C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Period</w:t>
            </w:r>
          </w:p>
          <w:p w14:paraId="3BAB3E83" w14:textId="598715A4" w:rsidR="00855C4D" w:rsidRDefault="00855C4D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Title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position</w:t>
            </w:r>
            <w:proofErr w:type="spellEnd"/>
          </w:p>
          <w:p w14:paraId="3338E588" w14:textId="77777777" w:rsidR="00855C4D" w:rsidRDefault="00855C4D">
            <w:pPr>
              <w:jc w:val="right"/>
              <w:rPr>
                <w:sz w:val="22"/>
                <w:szCs w:val="22"/>
              </w:rPr>
            </w:pPr>
          </w:p>
          <w:p w14:paraId="3389EAE0" w14:textId="2E5F9F6D" w:rsidR="00855C4D" w:rsidRDefault="00855C4D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Activit</w:t>
            </w:r>
            <w:r w:rsidR="002706E6">
              <w:rPr>
                <w:sz w:val="22"/>
                <w:szCs w:val="22"/>
              </w:rPr>
              <w:t>ies</w:t>
            </w:r>
            <w:proofErr w:type="spellEnd"/>
            <w:r w:rsidR="002706E6">
              <w:rPr>
                <w:sz w:val="22"/>
                <w:szCs w:val="22"/>
              </w:rPr>
              <w:t xml:space="preserve"> </w:t>
            </w:r>
          </w:p>
          <w:p w14:paraId="4D04718F" w14:textId="77777777" w:rsidR="00855C4D" w:rsidRDefault="00855C4D">
            <w:pPr>
              <w:jc w:val="right"/>
              <w:rPr>
                <w:sz w:val="22"/>
                <w:szCs w:val="22"/>
              </w:rPr>
            </w:pPr>
          </w:p>
          <w:p w14:paraId="3E856127" w14:textId="77777777" w:rsidR="00855C4D" w:rsidRDefault="00855C4D">
            <w:pPr>
              <w:jc w:val="right"/>
              <w:rPr>
                <w:sz w:val="22"/>
                <w:szCs w:val="22"/>
              </w:rPr>
            </w:pPr>
          </w:p>
          <w:p w14:paraId="24358170" w14:textId="77777777" w:rsidR="00855C4D" w:rsidRDefault="00855C4D">
            <w:pPr>
              <w:jc w:val="right"/>
              <w:rPr>
                <w:sz w:val="22"/>
                <w:szCs w:val="22"/>
              </w:rPr>
            </w:pPr>
          </w:p>
          <w:p w14:paraId="33B36501" w14:textId="77777777" w:rsidR="00855C4D" w:rsidRDefault="00855C4D">
            <w:pPr>
              <w:jc w:val="right"/>
              <w:rPr>
                <w:sz w:val="22"/>
                <w:szCs w:val="22"/>
              </w:rPr>
            </w:pPr>
          </w:p>
          <w:p w14:paraId="04369D80" w14:textId="0BD4FC88" w:rsidR="00855C4D" w:rsidRDefault="00855C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Perio</w:t>
            </w:r>
            <w:r w:rsidR="009640A9">
              <w:rPr>
                <w:sz w:val="22"/>
                <w:szCs w:val="22"/>
              </w:rPr>
              <w:t>d</w:t>
            </w:r>
          </w:p>
          <w:p w14:paraId="3E44EB93" w14:textId="2F86FA9F" w:rsidR="00855C4D" w:rsidRDefault="00A8378F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Title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position</w:t>
            </w:r>
            <w:proofErr w:type="spellEnd"/>
          </w:p>
          <w:p w14:paraId="750E4974" w14:textId="14A58EDD" w:rsidR="00855C4D" w:rsidRDefault="00A8378F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Activities</w:t>
            </w:r>
            <w:proofErr w:type="spellEnd"/>
          </w:p>
          <w:p w14:paraId="793FF71C" w14:textId="77777777" w:rsidR="00855C4D" w:rsidRDefault="00855C4D"/>
          <w:p w14:paraId="33C1C8F8" w14:textId="77777777" w:rsidR="00F82CCA" w:rsidRDefault="00F82CCA"/>
          <w:p w14:paraId="50998FAA" w14:textId="77777777" w:rsidR="00F82CCA" w:rsidRDefault="00F82CCA"/>
          <w:p w14:paraId="4024EC4A" w14:textId="2C47912F" w:rsidR="00F82CCA" w:rsidRDefault="00F82CCA"/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89A42E" w14:textId="77777777" w:rsidR="00855C4D" w:rsidRDefault="00855C4D">
            <w:pPr>
              <w:pStyle w:val="CVNormal-FirstLine"/>
              <w:spacing w:before="0"/>
              <w:jc w:val="both"/>
              <w:rPr>
                <w:sz w:val="22"/>
                <w:szCs w:val="22"/>
              </w:rPr>
            </w:pPr>
          </w:p>
          <w:p w14:paraId="011D9799" w14:textId="77777777" w:rsidR="00855C4D" w:rsidRDefault="00855C4D">
            <w:pPr>
              <w:pStyle w:val="CVNormal"/>
            </w:pPr>
          </w:p>
          <w:p w14:paraId="674D6C19" w14:textId="77777777" w:rsidR="00855C4D" w:rsidRDefault="00855C4D">
            <w:pPr>
              <w:pStyle w:val="CVNormal"/>
            </w:pPr>
          </w:p>
          <w:p w14:paraId="2038D8AC" w14:textId="63930C69" w:rsidR="00855C4D" w:rsidRDefault="00855C4D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June 2020 – </w:t>
            </w:r>
            <w:proofErr w:type="spellStart"/>
            <w:r>
              <w:rPr>
                <w:sz w:val="22"/>
                <w:szCs w:val="22"/>
              </w:rPr>
              <w:t>present</w:t>
            </w:r>
            <w:proofErr w:type="spellEnd"/>
          </w:p>
          <w:p w14:paraId="3FDCF867" w14:textId="54DB747D" w:rsidR="00855C4D" w:rsidRDefault="00855C4D">
            <w:pPr>
              <w:pStyle w:val="CVNorma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Associate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Professor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Department</w:t>
            </w:r>
            <w:proofErr w:type="spellEnd"/>
            <w:r>
              <w:rPr>
                <w:sz w:val="22"/>
                <w:szCs w:val="22"/>
              </w:rPr>
              <w:t xml:space="preserve"> of English </w:t>
            </w:r>
            <w:proofErr w:type="spellStart"/>
            <w:r>
              <w:rPr>
                <w:sz w:val="22"/>
                <w:szCs w:val="22"/>
              </w:rPr>
              <w:t>Language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Literature</w:t>
            </w:r>
            <w:proofErr w:type="spellEnd"/>
            <w:r>
              <w:rPr>
                <w:sz w:val="22"/>
                <w:szCs w:val="22"/>
              </w:rPr>
              <w:t>, Babeș-Bolyai University</w:t>
            </w:r>
          </w:p>
          <w:p w14:paraId="1B3270EB" w14:textId="2EEEBFEB" w:rsidR="00855C4D" w:rsidRDefault="002706E6">
            <w:pPr>
              <w:pStyle w:val="CVNorma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Teaching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course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855C4D">
              <w:rPr>
                <w:sz w:val="22"/>
                <w:szCs w:val="22"/>
              </w:rPr>
              <w:t xml:space="preserve">+ </w:t>
            </w:r>
            <w:r w:rsidR="00A8378F">
              <w:rPr>
                <w:sz w:val="22"/>
                <w:szCs w:val="22"/>
              </w:rPr>
              <w:t>seminare</w:t>
            </w:r>
            <w:r w:rsidR="00855C4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English </w:t>
            </w:r>
            <w:proofErr w:type="spellStart"/>
            <w:r w:rsidR="00C3728A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iterature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20th-21st </w:t>
            </w:r>
            <w:proofErr w:type="spellStart"/>
            <w:r>
              <w:rPr>
                <w:sz w:val="22"/>
                <w:szCs w:val="22"/>
              </w:rPr>
              <w:t>Centuries</w:t>
            </w:r>
            <w:proofErr w:type="spellEnd"/>
            <w:r w:rsidR="00855C4D">
              <w:rPr>
                <w:sz w:val="22"/>
                <w:szCs w:val="22"/>
              </w:rPr>
              <w:t xml:space="preserve">), </w:t>
            </w:r>
            <w:r>
              <w:rPr>
                <w:sz w:val="22"/>
                <w:szCs w:val="22"/>
              </w:rPr>
              <w:t xml:space="preserve">special </w:t>
            </w:r>
            <w:proofErr w:type="spellStart"/>
            <w:r>
              <w:rPr>
                <w:sz w:val="22"/>
                <w:szCs w:val="22"/>
              </w:rPr>
              <w:t>courses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855C4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Modern English </w:t>
            </w:r>
            <w:proofErr w:type="spellStart"/>
            <w:r>
              <w:rPr>
                <w:sz w:val="22"/>
                <w:szCs w:val="22"/>
              </w:rPr>
              <w:t>Theatre</w:t>
            </w:r>
            <w:proofErr w:type="spellEnd"/>
            <w:r w:rsidR="00855C4D">
              <w:rPr>
                <w:sz w:val="22"/>
                <w:szCs w:val="22"/>
              </w:rPr>
              <w:t xml:space="preserve">, </w:t>
            </w:r>
            <w:r w:rsidR="00C3728A">
              <w:rPr>
                <w:sz w:val="22"/>
                <w:szCs w:val="22"/>
              </w:rPr>
              <w:t xml:space="preserve">20th </w:t>
            </w:r>
            <w:proofErr w:type="spellStart"/>
            <w:r w:rsidR="00C3728A">
              <w:rPr>
                <w:sz w:val="22"/>
                <w:szCs w:val="22"/>
              </w:rPr>
              <w:t>Century</w:t>
            </w:r>
            <w:proofErr w:type="spellEnd"/>
            <w:r w:rsidR="00C3728A">
              <w:rPr>
                <w:sz w:val="22"/>
                <w:szCs w:val="22"/>
              </w:rPr>
              <w:t xml:space="preserve"> Experimental </w:t>
            </w:r>
            <w:proofErr w:type="spellStart"/>
            <w:r w:rsidR="00C3728A">
              <w:rPr>
                <w:sz w:val="22"/>
                <w:szCs w:val="22"/>
              </w:rPr>
              <w:t>Fiction</w:t>
            </w:r>
            <w:proofErr w:type="spellEnd"/>
            <w:r w:rsidR="00855C4D">
              <w:rPr>
                <w:sz w:val="22"/>
                <w:szCs w:val="22"/>
              </w:rPr>
              <w:t xml:space="preserve">, </w:t>
            </w:r>
            <w:proofErr w:type="spellStart"/>
            <w:r w:rsidR="00C3728A">
              <w:rPr>
                <w:sz w:val="22"/>
                <w:szCs w:val="22"/>
              </w:rPr>
              <w:t>Irish</w:t>
            </w:r>
            <w:proofErr w:type="spellEnd"/>
            <w:r w:rsidR="00C3728A">
              <w:rPr>
                <w:sz w:val="22"/>
                <w:szCs w:val="22"/>
              </w:rPr>
              <w:t xml:space="preserve"> </w:t>
            </w:r>
            <w:proofErr w:type="spellStart"/>
            <w:r w:rsidR="00855C4D">
              <w:rPr>
                <w:sz w:val="22"/>
                <w:szCs w:val="22"/>
              </w:rPr>
              <w:t>Literatur</w:t>
            </w:r>
            <w:r w:rsidR="00C3728A">
              <w:rPr>
                <w:sz w:val="22"/>
                <w:szCs w:val="22"/>
              </w:rPr>
              <w:t>e</w:t>
            </w:r>
            <w:proofErr w:type="spellEnd"/>
            <w:r w:rsidR="00855C4D">
              <w:rPr>
                <w:sz w:val="22"/>
                <w:szCs w:val="22"/>
              </w:rPr>
              <w:t>) –</w:t>
            </w:r>
            <w:r w:rsidR="00C3728A">
              <w:rPr>
                <w:sz w:val="22"/>
                <w:szCs w:val="22"/>
              </w:rPr>
              <w:t xml:space="preserve"> BA </w:t>
            </w:r>
            <w:proofErr w:type="spellStart"/>
            <w:r w:rsidR="00C3728A">
              <w:rPr>
                <w:sz w:val="22"/>
                <w:szCs w:val="22"/>
              </w:rPr>
              <w:t>level</w:t>
            </w:r>
            <w:proofErr w:type="spellEnd"/>
            <w:r w:rsidR="00855C4D">
              <w:rPr>
                <w:sz w:val="22"/>
                <w:szCs w:val="22"/>
              </w:rPr>
              <w:t xml:space="preserve">; </w:t>
            </w:r>
            <w:proofErr w:type="spellStart"/>
            <w:r w:rsidR="00C3728A">
              <w:rPr>
                <w:sz w:val="22"/>
                <w:szCs w:val="22"/>
              </w:rPr>
              <w:t>teaching</w:t>
            </w:r>
            <w:proofErr w:type="spellEnd"/>
            <w:r w:rsidR="00C3728A">
              <w:rPr>
                <w:sz w:val="22"/>
                <w:szCs w:val="22"/>
              </w:rPr>
              <w:t xml:space="preserve"> </w:t>
            </w:r>
            <w:proofErr w:type="spellStart"/>
            <w:r w:rsidR="00C3728A">
              <w:rPr>
                <w:sz w:val="22"/>
                <w:szCs w:val="22"/>
              </w:rPr>
              <w:t>courses</w:t>
            </w:r>
            <w:proofErr w:type="spellEnd"/>
            <w:r w:rsidR="00C3728A">
              <w:rPr>
                <w:sz w:val="22"/>
                <w:szCs w:val="22"/>
              </w:rPr>
              <w:t xml:space="preserve"> </w:t>
            </w:r>
            <w:proofErr w:type="spellStart"/>
            <w:r w:rsidR="00C3728A">
              <w:rPr>
                <w:sz w:val="22"/>
                <w:szCs w:val="22"/>
              </w:rPr>
              <w:t>and</w:t>
            </w:r>
            <w:proofErr w:type="spellEnd"/>
            <w:r w:rsidR="00C3728A">
              <w:rPr>
                <w:sz w:val="22"/>
                <w:szCs w:val="22"/>
              </w:rPr>
              <w:t xml:space="preserve"> </w:t>
            </w:r>
            <w:proofErr w:type="spellStart"/>
            <w:r w:rsidR="00C3728A">
              <w:rPr>
                <w:sz w:val="22"/>
                <w:szCs w:val="22"/>
              </w:rPr>
              <w:t>seminars</w:t>
            </w:r>
            <w:proofErr w:type="spellEnd"/>
            <w:r w:rsidR="00C3728A">
              <w:rPr>
                <w:sz w:val="22"/>
                <w:szCs w:val="22"/>
              </w:rPr>
              <w:t xml:space="preserve"> </w:t>
            </w:r>
            <w:r w:rsidR="00855C4D">
              <w:rPr>
                <w:sz w:val="22"/>
                <w:szCs w:val="22"/>
              </w:rPr>
              <w:t>(James Joyce;</w:t>
            </w:r>
            <w:r w:rsidR="00C3728A">
              <w:rPr>
                <w:sz w:val="22"/>
                <w:szCs w:val="22"/>
              </w:rPr>
              <w:t xml:space="preserve"> </w:t>
            </w:r>
            <w:proofErr w:type="spellStart"/>
            <w:r w:rsidR="00C3728A">
              <w:rPr>
                <w:sz w:val="22"/>
                <w:szCs w:val="22"/>
              </w:rPr>
              <w:t>Irish</w:t>
            </w:r>
            <w:proofErr w:type="spellEnd"/>
            <w:r w:rsidR="00C3728A">
              <w:rPr>
                <w:sz w:val="22"/>
                <w:szCs w:val="22"/>
              </w:rPr>
              <w:t xml:space="preserve"> </w:t>
            </w:r>
            <w:proofErr w:type="spellStart"/>
            <w:r w:rsidR="00C3728A">
              <w:rPr>
                <w:sz w:val="22"/>
                <w:szCs w:val="22"/>
              </w:rPr>
              <w:t>Theatre</w:t>
            </w:r>
            <w:proofErr w:type="spellEnd"/>
            <w:r w:rsidR="00855C4D">
              <w:rPr>
                <w:sz w:val="22"/>
                <w:szCs w:val="22"/>
              </w:rPr>
              <w:t>) –</w:t>
            </w:r>
            <w:r w:rsidR="00C3728A">
              <w:rPr>
                <w:sz w:val="22"/>
                <w:szCs w:val="22"/>
              </w:rPr>
              <w:t xml:space="preserve"> MA </w:t>
            </w:r>
            <w:proofErr w:type="spellStart"/>
            <w:r w:rsidR="00C3728A">
              <w:rPr>
                <w:sz w:val="22"/>
                <w:szCs w:val="22"/>
              </w:rPr>
              <w:t>level</w:t>
            </w:r>
            <w:proofErr w:type="spellEnd"/>
            <w:r w:rsidR="00855C4D">
              <w:rPr>
                <w:sz w:val="22"/>
                <w:szCs w:val="22"/>
              </w:rPr>
              <w:t xml:space="preserve">; </w:t>
            </w:r>
            <w:proofErr w:type="spellStart"/>
            <w:r w:rsidR="00C3728A">
              <w:rPr>
                <w:sz w:val="22"/>
                <w:szCs w:val="22"/>
              </w:rPr>
              <w:t>coordinating</w:t>
            </w:r>
            <w:proofErr w:type="spellEnd"/>
            <w:r w:rsidR="00C3728A">
              <w:rPr>
                <w:sz w:val="22"/>
                <w:szCs w:val="22"/>
              </w:rPr>
              <w:t xml:space="preserve"> BA </w:t>
            </w:r>
            <w:proofErr w:type="spellStart"/>
            <w:r w:rsidR="00C3728A">
              <w:rPr>
                <w:sz w:val="22"/>
                <w:szCs w:val="22"/>
              </w:rPr>
              <w:t>and</w:t>
            </w:r>
            <w:proofErr w:type="spellEnd"/>
            <w:r w:rsidR="00C3728A">
              <w:rPr>
                <w:sz w:val="22"/>
                <w:szCs w:val="22"/>
              </w:rPr>
              <w:t xml:space="preserve"> MA </w:t>
            </w:r>
            <w:proofErr w:type="spellStart"/>
            <w:r w:rsidR="00C3728A">
              <w:rPr>
                <w:sz w:val="22"/>
                <w:szCs w:val="22"/>
              </w:rPr>
              <w:t>dissertations</w:t>
            </w:r>
            <w:proofErr w:type="spellEnd"/>
            <w:r w:rsidR="00855C4D">
              <w:rPr>
                <w:sz w:val="22"/>
                <w:szCs w:val="22"/>
              </w:rPr>
              <w:t xml:space="preserve"> </w:t>
            </w:r>
          </w:p>
          <w:p w14:paraId="7922B79E" w14:textId="77777777" w:rsidR="00855C4D" w:rsidRDefault="00855C4D">
            <w:pPr>
              <w:pStyle w:val="CVNormal"/>
              <w:rPr>
                <w:sz w:val="22"/>
                <w:szCs w:val="22"/>
              </w:rPr>
            </w:pPr>
          </w:p>
          <w:p w14:paraId="43EB16D8" w14:textId="6A12C050" w:rsidR="00855C4D" w:rsidRDefault="00855C4D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Febr. 2014 – </w:t>
            </w:r>
            <w:r w:rsidR="00C3728A">
              <w:rPr>
                <w:sz w:val="22"/>
                <w:szCs w:val="22"/>
              </w:rPr>
              <w:t>June</w:t>
            </w:r>
            <w:r>
              <w:rPr>
                <w:sz w:val="22"/>
                <w:szCs w:val="22"/>
              </w:rPr>
              <w:t xml:space="preserve"> 2020</w:t>
            </w:r>
          </w:p>
          <w:p w14:paraId="3499A450" w14:textId="77777777" w:rsidR="00A8378F" w:rsidRDefault="00A8378F" w:rsidP="00A8378F">
            <w:pPr>
              <w:pStyle w:val="CVNorma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Lecturer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Department</w:t>
            </w:r>
            <w:proofErr w:type="spellEnd"/>
            <w:r>
              <w:rPr>
                <w:sz w:val="22"/>
                <w:szCs w:val="22"/>
              </w:rPr>
              <w:t xml:space="preserve"> of English </w:t>
            </w:r>
            <w:proofErr w:type="spellStart"/>
            <w:r>
              <w:rPr>
                <w:sz w:val="22"/>
                <w:szCs w:val="22"/>
              </w:rPr>
              <w:t>Language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Literature</w:t>
            </w:r>
            <w:proofErr w:type="spellEnd"/>
            <w:r>
              <w:rPr>
                <w:sz w:val="22"/>
                <w:szCs w:val="22"/>
              </w:rPr>
              <w:t>, Babeș-Bolyai University</w:t>
            </w:r>
          </w:p>
          <w:p w14:paraId="2926415C" w14:textId="5042191E" w:rsidR="00855C4D" w:rsidRDefault="00A8378F" w:rsidP="00F82CCA">
            <w:pPr>
              <w:pStyle w:val="CVNorma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Teaching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seminars</w:t>
            </w:r>
            <w:proofErr w:type="spellEnd"/>
            <w:r>
              <w:rPr>
                <w:sz w:val="22"/>
                <w:szCs w:val="22"/>
              </w:rPr>
              <w:t xml:space="preserve"> (English </w:t>
            </w:r>
            <w:proofErr w:type="spellStart"/>
            <w:r>
              <w:rPr>
                <w:sz w:val="22"/>
                <w:szCs w:val="22"/>
              </w:rPr>
              <w:t>Literature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20th-21st </w:t>
            </w:r>
            <w:proofErr w:type="spellStart"/>
            <w:r>
              <w:rPr>
                <w:sz w:val="22"/>
                <w:szCs w:val="22"/>
              </w:rPr>
              <w:t>Centuries</w:t>
            </w:r>
            <w:proofErr w:type="spellEnd"/>
            <w:r>
              <w:rPr>
                <w:sz w:val="22"/>
                <w:szCs w:val="22"/>
              </w:rPr>
              <w:t xml:space="preserve">), special </w:t>
            </w:r>
            <w:proofErr w:type="spellStart"/>
            <w:r>
              <w:rPr>
                <w:sz w:val="22"/>
                <w:szCs w:val="22"/>
              </w:rPr>
              <w:t>courses</w:t>
            </w:r>
            <w:proofErr w:type="spellEnd"/>
            <w:r>
              <w:rPr>
                <w:sz w:val="22"/>
                <w:szCs w:val="22"/>
              </w:rPr>
              <w:t xml:space="preserve"> (Modern English</w:t>
            </w:r>
            <w:r w:rsidR="00C15AB0">
              <w:rPr>
                <w:sz w:val="22"/>
                <w:szCs w:val="22"/>
              </w:rPr>
              <w:t xml:space="preserve"> </w:t>
            </w:r>
            <w:proofErr w:type="spellStart"/>
            <w:r w:rsidR="00C15AB0">
              <w:rPr>
                <w:sz w:val="22"/>
                <w:szCs w:val="22"/>
              </w:rPr>
              <w:t>Fiction</w:t>
            </w:r>
            <w:proofErr w:type="spellEnd"/>
            <w:r w:rsidR="00855C4D">
              <w:rPr>
                <w:sz w:val="22"/>
                <w:szCs w:val="22"/>
              </w:rPr>
              <w:t xml:space="preserve">), </w:t>
            </w:r>
            <w:proofErr w:type="spellStart"/>
            <w:r w:rsidR="00C15AB0">
              <w:rPr>
                <w:sz w:val="22"/>
                <w:szCs w:val="22"/>
              </w:rPr>
              <w:t>practical</w:t>
            </w:r>
            <w:proofErr w:type="spellEnd"/>
            <w:r w:rsidR="00C15AB0">
              <w:rPr>
                <w:sz w:val="22"/>
                <w:szCs w:val="22"/>
              </w:rPr>
              <w:t xml:space="preserve"> </w:t>
            </w:r>
            <w:proofErr w:type="spellStart"/>
            <w:r w:rsidR="00C15AB0">
              <w:rPr>
                <w:sz w:val="22"/>
                <w:szCs w:val="22"/>
              </w:rPr>
              <w:t>courses</w:t>
            </w:r>
            <w:proofErr w:type="spellEnd"/>
            <w:r w:rsidR="00C15AB0">
              <w:rPr>
                <w:sz w:val="22"/>
                <w:szCs w:val="22"/>
              </w:rPr>
              <w:t xml:space="preserve"> (Text </w:t>
            </w:r>
            <w:proofErr w:type="spellStart"/>
            <w:r w:rsidR="00C15AB0">
              <w:rPr>
                <w:sz w:val="22"/>
                <w:szCs w:val="22"/>
              </w:rPr>
              <w:t>interpretations</w:t>
            </w:r>
            <w:proofErr w:type="spellEnd"/>
            <w:r w:rsidR="00C15AB0">
              <w:rPr>
                <w:sz w:val="22"/>
                <w:szCs w:val="22"/>
              </w:rPr>
              <w:t xml:space="preserve">, </w:t>
            </w:r>
            <w:proofErr w:type="spellStart"/>
            <w:r w:rsidR="00C15AB0">
              <w:rPr>
                <w:sz w:val="22"/>
                <w:szCs w:val="22"/>
              </w:rPr>
              <w:t>Translations</w:t>
            </w:r>
            <w:proofErr w:type="spellEnd"/>
            <w:r w:rsidR="00C15AB0">
              <w:rPr>
                <w:sz w:val="22"/>
                <w:szCs w:val="22"/>
              </w:rPr>
              <w:t xml:space="preserve">, </w:t>
            </w:r>
            <w:proofErr w:type="spellStart"/>
            <w:r w:rsidR="00C15AB0">
              <w:rPr>
                <w:sz w:val="22"/>
                <w:szCs w:val="22"/>
              </w:rPr>
              <w:t>Essay</w:t>
            </w:r>
            <w:proofErr w:type="spellEnd"/>
            <w:r w:rsidR="00C15AB0">
              <w:rPr>
                <w:sz w:val="22"/>
                <w:szCs w:val="22"/>
              </w:rPr>
              <w:t xml:space="preserve"> </w:t>
            </w:r>
            <w:proofErr w:type="spellStart"/>
            <w:r w:rsidR="00C15AB0">
              <w:rPr>
                <w:sz w:val="22"/>
                <w:szCs w:val="22"/>
              </w:rPr>
              <w:t>Writing</w:t>
            </w:r>
            <w:proofErr w:type="spellEnd"/>
            <w:r w:rsidR="00C15AB0">
              <w:rPr>
                <w:sz w:val="22"/>
                <w:szCs w:val="22"/>
              </w:rPr>
              <w:t xml:space="preserve">) – BA </w:t>
            </w:r>
            <w:proofErr w:type="spellStart"/>
            <w:r w:rsidR="00C15AB0">
              <w:rPr>
                <w:sz w:val="22"/>
                <w:szCs w:val="22"/>
              </w:rPr>
              <w:t>level</w:t>
            </w:r>
            <w:proofErr w:type="spellEnd"/>
            <w:r w:rsidR="00C15AB0">
              <w:rPr>
                <w:sz w:val="22"/>
                <w:szCs w:val="22"/>
              </w:rPr>
              <w:t>;</w:t>
            </w:r>
            <w:r w:rsidR="00F82CCA">
              <w:rPr>
                <w:sz w:val="22"/>
                <w:szCs w:val="22"/>
              </w:rPr>
              <w:t xml:space="preserve"> </w:t>
            </w:r>
            <w:proofErr w:type="spellStart"/>
            <w:r w:rsidR="00F82CCA">
              <w:rPr>
                <w:sz w:val="22"/>
                <w:szCs w:val="22"/>
              </w:rPr>
              <w:t>teaching</w:t>
            </w:r>
            <w:proofErr w:type="spellEnd"/>
            <w:r w:rsidR="00F82CCA">
              <w:rPr>
                <w:sz w:val="22"/>
                <w:szCs w:val="22"/>
              </w:rPr>
              <w:t xml:space="preserve"> </w:t>
            </w:r>
            <w:proofErr w:type="spellStart"/>
            <w:r w:rsidR="00F82CCA">
              <w:rPr>
                <w:sz w:val="22"/>
                <w:szCs w:val="22"/>
              </w:rPr>
              <w:t>courses</w:t>
            </w:r>
            <w:proofErr w:type="spellEnd"/>
            <w:r w:rsidR="00F82CCA">
              <w:rPr>
                <w:sz w:val="22"/>
                <w:szCs w:val="22"/>
              </w:rPr>
              <w:t xml:space="preserve"> </w:t>
            </w:r>
            <w:proofErr w:type="spellStart"/>
            <w:r w:rsidR="00F82CCA">
              <w:rPr>
                <w:sz w:val="22"/>
                <w:szCs w:val="22"/>
              </w:rPr>
              <w:t>and</w:t>
            </w:r>
            <w:proofErr w:type="spellEnd"/>
            <w:r w:rsidR="00F82CCA">
              <w:rPr>
                <w:sz w:val="22"/>
                <w:szCs w:val="22"/>
              </w:rPr>
              <w:t xml:space="preserve"> </w:t>
            </w:r>
            <w:proofErr w:type="spellStart"/>
            <w:r w:rsidR="00F82CCA">
              <w:rPr>
                <w:sz w:val="22"/>
                <w:szCs w:val="22"/>
              </w:rPr>
              <w:t>seminars</w:t>
            </w:r>
            <w:proofErr w:type="spellEnd"/>
            <w:r w:rsidR="00F82CCA">
              <w:rPr>
                <w:sz w:val="22"/>
                <w:szCs w:val="22"/>
              </w:rPr>
              <w:t xml:space="preserve"> (James Joyce) – MA </w:t>
            </w:r>
            <w:proofErr w:type="spellStart"/>
            <w:r w:rsidR="00F82CCA">
              <w:rPr>
                <w:sz w:val="22"/>
                <w:szCs w:val="22"/>
              </w:rPr>
              <w:t>level</w:t>
            </w:r>
            <w:proofErr w:type="spellEnd"/>
            <w:r w:rsidR="00F82CCA">
              <w:rPr>
                <w:sz w:val="22"/>
                <w:szCs w:val="22"/>
              </w:rPr>
              <w:t xml:space="preserve">; </w:t>
            </w:r>
            <w:proofErr w:type="spellStart"/>
            <w:r w:rsidR="00F82CCA">
              <w:rPr>
                <w:sz w:val="22"/>
                <w:szCs w:val="22"/>
              </w:rPr>
              <w:t>coordinating</w:t>
            </w:r>
            <w:proofErr w:type="spellEnd"/>
            <w:r w:rsidR="00F82CCA">
              <w:rPr>
                <w:sz w:val="22"/>
                <w:szCs w:val="22"/>
              </w:rPr>
              <w:t xml:space="preserve"> BA </w:t>
            </w:r>
            <w:proofErr w:type="spellStart"/>
            <w:r w:rsidR="00F82CCA">
              <w:rPr>
                <w:sz w:val="22"/>
                <w:szCs w:val="22"/>
              </w:rPr>
              <w:t>dissertations</w:t>
            </w:r>
            <w:proofErr w:type="spellEnd"/>
            <w:r w:rsidR="00855C4D">
              <w:rPr>
                <w:sz w:val="22"/>
                <w:szCs w:val="22"/>
              </w:rPr>
              <w:t xml:space="preserve"> </w:t>
            </w:r>
          </w:p>
        </w:tc>
      </w:tr>
      <w:tr w:rsidR="00855C4D" w:rsidRPr="00026703" w14:paraId="73DA4BF0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4C1C6" w14:textId="027776E2" w:rsidR="00855C4D" w:rsidRDefault="00855C4D">
            <w:pPr>
              <w:pStyle w:val="CVSpacer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Period</w:t>
            </w:r>
          </w:p>
          <w:p w14:paraId="617AB067" w14:textId="27A7FDDA" w:rsidR="00855C4D" w:rsidRDefault="00F82CCA">
            <w:pPr>
              <w:pStyle w:val="CVSpacer"/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Title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position</w:t>
            </w:r>
            <w:proofErr w:type="spellEnd"/>
          </w:p>
          <w:p w14:paraId="298EC022" w14:textId="77777777" w:rsidR="00F82CCA" w:rsidRDefault="00F82CCA">
            <w:pPr>
              <w:pStyle w:val="CVSpacer"/>
              <w:jc w:val="right"/>
              <w:rPr>
                <w:sz w:val="22"/>
                <w:szCs w:val="22"/>
              </w:rPr>
            </w:pPr>
          </w:p>
          <w:p w14:paraId="1956F286" w14:textId="5FBB1B0C" w:rsidR="00855C4D" w:rsidRDefault="009B75CC">
            <w:pPr>
              <w:pStyle w:val="CVSpacer"/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Activities</w:t>
            </w:r>
            <w:proofErr w:type="spellEnd"/>
          </w:p>
          <w:p w14:paraId="1375ABB6" w14:textId="77777777" w:rsidR="00EE778D" w:rsidRDefault="00EE778D">
            <w:pPr>
              <w:pStyle w:val="CVSpacer"/>
              <w:jc w:val="right"/>
              <w:rPr>
                <w:sz w:val="22"/>
                <w:szCs w:val="22"/>
              </w:rPr>
            </w:pPr>
          </w:p>
          <w:p w14:paraId="24B9DFF3" w14:textId="77777777" w:rsidR="00EE778D" w:rsidRDefault="00EE778D">
            <w:pPr>
              <w:pStyle w:val="CVSpacer"/>
              <w:jc w:val="right"/>
              <w:rPr>
                <w:sz w:val="22"/>
                <w:szCs w:val="22"/>
              </w:rPr>
            </w:pPr>
          </w:p>
          <w:p w14:paraId="12A0556C" w14:textId="77777777" w:rsidR="00DA3915" w:rsidRDefault="00DA3915">
            <w:pPr>
              <w:pStyle w:val="CVSpacer"/>
              <w:jc w:val="right"/>
              <w:rPr>
                <w:sz w:val="22"/>
                <w:szCs w:val="22"/>
              </w:rPr>
            </w:pPr>
          </w:p>
          <w:p w14:paraId="2AEF4B19" w14:textId="77777777" w:rsidR="00DA3915" w:rsidRDefault="00DA3915">
            <w:pPr>
              <w:pStyle w:val="CVSpacer"/>
              <w:jc w:val="right"/>
              <w:rPr>
                <w:sz w:val="22"/>
                <w:szCs w:val="22"/>
              </w:rPr>
            </w:pPr>
          </w:p>
          <w:p w14:paraId="37A2C03E" w14:textId="34FAE9F9" w:rsidR="00855C4D" w:rsidRDefault="00EE778D">
            <w:pPr>
              <w:pStyle w:val="CVSpacer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Institution</w:t>
            </w:r>
          </w:p>
          <w:p w14:paraId="79B5E1E3" w14:textId="5F7339C3" w:rsidR="00855C4D" w:rsidRDefault="00026703">
            <w:pPr>
              <w:pStyle w:val="CVSpacer"/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Activity</w:t>
            </w:r>
            <w:proofErr w:type="spellEnd"/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A7B9B9" w14:textId="77777777" w:rsidR="00855C4D" w:rsidRDefault="00855C4D">
            <w:pPr>
              <w:pStyle w:val="CVSpac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Febr. 2006 – Febr. 2014</w:t>
            </w:r>
          </w:p>
          <w:p w14:paraId="5F095B60" w14:textId="77777777" w:rsidR="00F82CCA" w:rsidRDefault="00855C4D" w:rsidP="00F82CCA">
            <w:pPr>
              <w:pStyle w:val="CVNorma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</w:t>
            </w:r>
            <w:r w:rsidR="00F82CCA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ist</w:t>
            </w:r>
            <w:r w:rsidR="00F82CCA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F82CCA">
              <w:rPr>
                <w:sz w:val="22"/>
                <w:szCs w:val="22"/>
              </w:rPr>
              <w:t>Professor</w:t>
            </w:r>
            <w:proofErr w:type="spellEnd"/>
            <w:r w:rsidR="00F82CCA">
              <w:rPr>
                <w:sz w:val="22"/>
                <w:szCs w:val="22"/>
              </w:rPr>
              <w:t xml:space="preserve">, </w:t>
            </w:r>
            <w:proofErr w:type="spellStart"/>
            <w:r w:rsidR="00F82CCA">
              <w:rPr>
                <w:sz w:val="22"/>
                <w:szCs w:val="22"/>
              </w:rPr>
              <w:t>Department</w:t>
            </w:r>
            <w:proofErr w:type="spellEnd"/>
            <w:r w:rsidR="00F82CCA">
              <w:rPr>
                <w:sz w:val="22"/>
                <w:szCs w:val="22"/>
              </w:rPr>
              <w:t xml:space="preserve"> of English </w:t>
            </w:r>
            <w:proofErr w:type="spellStart"/>
            <w:r w:rsidR="00F82CCA">
              <w:rPr>
                <w:sz w:val="22"/>
                <w:szCs w:val="22"/>
              </w:rPr>
              <w:t>Language</w:t>
            </w:r>
            <w:proofErr w:type="spellEnd"/>
            <w:r w:rsidR="00F82CCA">
              <w:rPr>
                <w:sz w:val="22"/>
                <w:szCs w:val="22"/>
              </w:rPr>
              <w:t xml:space="preserve"> </w:t>
            </w:r>
            <w:proofErr w:type="spellStart"/>
            <w:r w:rsidR="00F82CCA">
              <w:rPr>
                <w:sz w:val="22"/>
                <w:szCs w:val="22"/>
              </w:rPr>
              <w:t>and</w:t>
            </w:r>
            <w:proofErr w:type="spellEnd"/>
            <w:r w:rsidR="00F82CCA">
              <w:rPr>
                <w:sz w:val="22"/>
                <w:szCs w:val="22"/>
              </w:rPr>
              <w:t xml:space="preserve"> </w:t>
            </w:r>
            <w:proofErr w:type="spellStart"/>
            <w:r w:rsidR="00F82CCA">
              <w:rPr>
                <w:sz w:val="22"/>
                <w:szCs w:val="22"/>
              </w:rPr>
              <w:t>Literature</w:t>
            </w:r>
            <w:proofErr w:type="spellEnd"/>
            <w:r w:rsidR="00F82CCA">
              <w:rPr>
                <w:sz w:val="22"/>
                <w:szCs w:val="22"/>
              </w:rPr>
              <w:t>, Babeș-Bolyai University</w:t>
            </w:r>
          </w:p>
          <w:p w14:paraId="78F6E298" w14:textId="7A4407D5" w:rsidR="00855C4D" w:rsidRDefault="00494F16">
            <w:pPr>
              <w:pStyle w:val="CVSpac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Teaching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seminars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 w:rsidR="000973DE">
              <w:rPr>
                <w:sz w:val="22"/>
                <w:szCs w:val="22"/>
              </w:rPr>
              <w:t xml:space="preserve">20th </w:t>
            </w:r>
            <w:proofErr w:type="spellStart"/>
            <w:r w:rsidR="000973DE">
              <w:rPr>
                <w:sz w:val="22"/>
                <w:szCs w:val="22"/>
              </w:rPr>
              <w:t>Century</w:t>
            </w:r>
            <w:proofErr w:type="spellEnd"/>
            <w:r w:rsidR="000973DE">
              <w:rPr>
                <w:sz w:val="22"/>
                <w:szCs w:val="22"/>
              </w:rPr>
              <w:t xml:space="preserve"> British </w:t>
            </w:r>
            <w:proofErr w:type="spellStart"/>
            <w:r w:rsidR="000973DE">
              <w:rPr>
                <w:sz w:val="22"/>
                <w:szCs w:val="22"/>
              </w:rPr>
              <w:t>FIction</w:t>
            </w:r>
            <w:proofErr w:type="spellEnd"/>
            <w:r w:rsidR="000973DE">
              <w:rPr>
                <w:sz w:val="22"/>
                <w:szCs w:val="22"/>
              </w:rPr>
              <w:t xml:space="preserve">; </w:t>
            </w:r>
            <w:r w:rsidR="00FB284A">
              <w:rPr>
                <w:sz w:val="22"/>
                <w:szCs w:val="22"/>
              </w:rPr>
              <w:t xml:space="preserve">20th </w:t>
            </w:r>
            <w:proofErr w:type="spellStart"/>
            <w:r w:rsidR="00FB284A">
              <w:rPr>
                <w:sz w:val="22"/>
                <w:szCs w:val="22"/>
              </w:rPr>
              <w:t>Century</w:t>
            </w:r>
            <w:proofErr w:type="spellEnd"/>
            <w:r w:rsidR="00FB284A">
              <w:rPr>
                <w:sz w:val="22"/>
                <w:szCs w:val="22"/>
              </w:rPr>
              <w:t xml:space="preserve"> British </w:t>
            </w:r>
            <w:proofErr w:type="spellStart"/>
            <w:r w:rsidR="00FB284A">
              <w:rPr>
                <w:sz w:val="22"/>
                <w:szCs w:val="22"/>
              </w:rPr>
              <w:t>Theatre</w:t>
            </w:r>
            <w:proofErr w:type="spellEnd"/>
            <w:r>
              <w:rPr>
                <w:sz w:val="22"/>
                <w:szCs w:val="22"/>
              </w:rPr>
              <w:t xml:space="preserve">), </w:t>
            </w:r>
            <w:proofErr w:type="spellStart"/>
            <w:r>
              <w:rPr>
                <w:sz w:val="22"/>
                <w:szCs w:val="22"/>
              </w:rPr>
              <w:t>practical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courses</w:t>
            </w:r>
            <w:proofErr w:type="spellEnd"/>
            <w:r>
              <w:rPr>
                <w:sz w:val="22"/>
                <w:szCs w:val="22"/>
              </w:rPr>
              <w:t xml:space="preserve"> (Text </w:t>
            </w:r>
            <w:proofErr w:type="spellStart"/>
            <w:r>
              <w:rPr>
                <w:sz w:val="22"/>
                <w:szCs w:val="22"/>
              </w:rPr>
              <w:t>interpretations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Translations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Essay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Writing</w:t>
            </w:r>
            <w:proofErr w:type="spellEnd"/>
            <w:r w:rsidR="00FB284A">
              <w:rPr>
                <w:sz w:val="22"/>
                <w:szCs w:val="22"/>
              </w:rPr>
              <w:t xml:space="preserve">, </w:t>
            </w:r>
            <w:proofErr w:type="spellStart"/>
            <w:r w:rsidR="00FB284A">
              <w:rPr>
                <w:sz w:val="22"/>
                <w:szCs w:val="22"/>
              </w:rPr>
              <w:t>Communication</w:t>
            </w:r>
            <w:proofErr w:type="spellEnd"/>
            <w:r w:rsidR="00FB284A">
              <w:rPr>
                <w:sz w:val="22"/>
                <w:szCs w:val="22"/>
              </w:rPr>
              <w:t xml:space="preserve"> </w:t>
            </w:r>
            <w:proofErr w:type="spellStart"/>
            <w:r w:rsidR="00FB284A">
              <w:rPr>
                <w:sz w:val="22"/>
                <w:szCs w:val="22"/>
              </w:rPr>
              <w:t>Techniques</w:t>
            </w:r>
            <w:proofErr w:type="spellEnd"/>
            <w:r w:rsidR="00FB284A">
              <w:rPr>
                <w:sz w:val="22"/>
                <w:szCs w:val="22"/>
              </w:rPr>
              <w:t xml:space="preserve">, </w:t>
            </w:r>
            <w:r w:rsidR="00EE778D">
              <w:rPr>
                <w:sz w:val="22"/>
                <w:szCs w:val="22"/>
              </w:rPr>
              <w:t xml:space="preserve">English for Special </w:t>
            </w:r>
            <w:proofErr w:type="spellStart"/>
            <w:r w:rsidR="00EE778D">
              <w:rPr>
                <w:sz w:val="22"/>
                <w:szCs w:val="22"/>
              </w:rPr>
              <w:t>Purposes</w:t>
            </w:r>
            <w:proofErr w:type="spellEnd"/>
            <w:r w:rsidR="00EE778D">
              <w:rPr>
                <w:sz w:val="22"/>
                <w:szCs w:val="22"/>
              </w:rPr>
              <w:t xml:space="preserve">, </w:t>
            </w:r>
            <w:proofErr w:type="spellStart"/>
            <w:r w:rsidR="00EE778D">
              <w:rPr>
                <w:sz w:val="22"/>
                <w:szCs w:val="22"/>
              </w:rPr>
              <w:t>Grammar</w:t>
            </w:r>
            <w:proofErr w:type="spellEnd"/>
            <w:r w:rsidR="00EE778D">
              <w:rPr>
                <w:sz w:val="22"/>
                <w:szCs w:val="22"/>
              </w:rPr>
              <w:t xml:space="preserve"> &amp; </w:t>
            </w:r>
            <w:proofErr w:type="spellStart"/>
            <w:r w:rsidR="00EE778D">
              <w:rPr>
                <w:sz w:val="22"/>
                <w:szCs w:val="22"/>
              </w:rPr>
              <w:t>Vocabulary</w:t>
            </w:r>
            <w:proofErr w:type="spellEnd"/>
            <w:r>
              <w:rPr>
                <w:sz w:val="22"/>
                <w:szCs w:val="22"/>
              </w:rPr>
              <w:t xml:space="preserve">) – BA </w:t>
            </w:r>
            <w:proofErr w:type="spellStart"/>
            <w:r>
              <w:rPr>
                <w:sz w:val="22"/>
                <w:szCs w:val="22"/>
              </w:rPr>
              <w:t>level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coordinating</w:t>
            </w:r>
            <w:proofErr w:type="spellEnd"/>
            <w:r>
              <w:rPr>
                <w:sz w:val="22"/>
                <w:szCs w:val="22"/>
              </w:rPr>
              <w:t xml:space="preserve"> BA </w:t>
            </w:r>
            <w:proofErr w:type="spellStart"/>
            <w:r>
              <w:rPr>
                <w:sz w:val="22"/>
                <w:szCs w:val="22"/>
              </w:rPr>
              <w:t>dissertations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C268122" w14:textId="77777777" w:rsidR="00EE778D" w:rsidRDefault="00EE778D">
            <w:pPr>
              <w:pStyle w:val="CVSpacer"/>
              <w:rPr>
                <w:sz w:val="22"/>
                <w:szCs w:val="22"/>
              </w:rPr>
            </w:pPr>
          </w:p>
          <w:p w14:paraId="325FD057" w14:textId="1A81F3EC" w:rsidR="00855C4D" w:rsidRDefault="00855C4D">
            <w:pPr>
              <w:pStyle w:val="CVSpac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Babeş</w:t>
            </w:r>
            <w:proofErr w:type="spellEnd"/>
            <w:r>
              <w:rPr>
                <w:sz w:val="22"/>
                <w:szCs w:val="22"/>
              </w:rPr>
              <w:t>-Bolyai</w:t>
            </w:r>
            <w:r w:rsidR="00EE778D">
              <w:rPr>
                <w:sz w:val="22"/>
                <w:szCs w:val="22"/>
              </w:rPr>
              <w:t xml:space="preserve"> University</w:t>
            </w:r>
            <w:r>
              <w:rPr>
                <w:sz w:val="22"/>
                <w:szCs w:val="22"/>
              </w:rPr>
              <w:t>, Cluj-Napoca</w:t>
            </w:r>
          </w:p>
          <w:p w14:paraId="20C85B78" w14:textId="7FE4E36C" w:rsidR="00855C4D" w:rsidRDefault="00026703">
            <w:pPr>
              <w:pStyle w:val="CVSpac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Teaching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tutoring</w:t>
            </w:r>
            <w:proofErr w:type="spellEnd"/>
            <w:r w:rsidR="00FF21CD">
              <w:rPr>
                <w:sz w:val="22"/>
                <w:szCs w:val="22"/>
              </w:rPr>
              <w:t xml:space="preserve"> </w:t>
            </w:r>
            <w:proofErr w:type="spellStart"/>
            <w:r w:rsidR="00FF21CD">
              <w:rPr>
                <w:sz w:val="22"/>
                <w:szCs w:val="22"/>
              </w:rPr>
              <w:t>and</w:t>
            </w:r>
            <w:proofErr w:type="spellEnd"/>
            <w:r w:rsidR="00FF21CD">
              <w:rPr>
                <w:sz w:val="22"/>
                <w:szCs w:val="22"/>
              </w:rPr>
              <w:t xml:space="preserve"> </w:t>
            </w:r>
            <w:proofErr w:type="spellStart"/>
            <w:r w:rsidR="00FF21CD">
              <w:rPr>
                <w:sz w:val="22"/>
                <w:szCs w:val="22"/>
              </w:rPr>
              <w:t>research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higher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education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169D778" w14:textId="77777777" w:rsidR="00855C4D" w:rsidRDefault="00855C4D">
            <w:pPr>
              <w:pStyle w:val="CVSpacer"/>
              <w:rPr>
                <w:sz w:val="22"/>
                <w:szCs w:val="22"/>
              </w:rPr>
            </w:pPr>
          </w:p>
          <w:p w14:paraId="147BFE5F" w14:textId="77777777" w:rsidR="00855C4D" w:rsidRDefault="00855C4D">
            <w:pPr>
              <w:pStyle w:val="CVSpacer"/>
              <w:rPr>
                <w:sz w:val="22"/>
                <w:szCs w:val="22"/>
              </w:rPr>
            </w:pPr>
          </w:p>
        </w:tc>
      </w:tr>
      <w:tr w:rsidR="00855C4D" w14:paraId="357F9CD3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A036B1" w14:textId="0F1DF852" w:rsidR="00855C4D" w:rsidRDefault="00855C4D">
            <w:pPr>
              <w:pStyle w:val="CVHeading3-FirstLine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Period</w:t>
            </w:r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5EEB8E" w14:textId="7F8EC25F" w:rsidR="00855C4D" w:rsidRDefault="00855C4D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2004 - </w:t>
            </w:r>
            <w:proofErr w:type="spellStart"/>
            <w:r w:rsidR="00316B03">
              <w:rPr>
                <w:sz w:val="22"/>
                <w:szCs w:val="22"/>
              </w:rPr>
              <w:t>present</w:t>
            </w:r>
            <w:proofErr w:type="spellEnd"/>
          </w:p>
        </w:tc>
      </w:tr>
      <w:tr w:rsidR="00855C4D" w:rsidRPr="00353EBF" w14:paraId="55D1A294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B01640" w14:textId="2371FE14" w:rsidR="00855C4D" w:rsidRDefault="00316B03">
            <w:pPr>
              <w:pStyle w:val="CVHeading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Title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position</w:t>
            </w:r>
            <w:proofErr w:type="spellEnd"/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52A005" w14:textId="1DC1D899" w:rsidR="00855C4D" w:rsidRDefault="00855C4D">
            <w:pPr>
              <w:pStyle w:val="CVNorma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Col</w:t>
            </w:r>
            <w:r w:rsidR="00316B03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aborator</w:t>
            </w:r>
            <w:proofErr w:type="spellEnd"/>
            <w:r w:rsidR="001B2FD4">
              <w:rPr>
                <w:sz w:val="22"/>
                <w:szCs w:val="22"/>
              </w:rPr>
              <w:t>, “Alpha” Centre</w:t>
            </w:r>
            <w:r w:rsidR="00353EBF">
              <w:rPr>
                <w:sz w:val="22"/>
                <w:szCs w:val="22"/>
              </w:rPr>
              <w:t xml:space="preserve"> for Foreign </w:t>
            </w:r>
            <w:proofErr w:type="spellStart"/>
            <w:r w:rsidR="00353EBF">
              <w:rPr>
                <w:sz w:val="22"/>
                <w:szCs w:val="22"/>
              </w:rPr>
              <w:t>Languages</w:t>
            </w:r>
            <w:proofErr w:type="spellEnd"/>
            <w:r w:rsidR="00353EBF">
              <w:rPr>
                <w:sz w:val="22"/>
                <w:szCs w:val="22"/>
              </w:rPr>
              <w:t xml:space="preserve">, </w:t>
            </w:r>
            <w:proofErr w:type="spellStart"/>
            <w:r w:rsidR="00353EBF">
              <w:rPr>
                <w:sz w:val="22"/>
                <w:szCs w:val="22"/>
              </w:rPr>
              <w:t>Faculty</w:t>
            </w:r>
            <w:proofErr w:type="spellEnd"/>
            <w:r w:rsidR="00353EBF">
              <w:rPr>
                <w:sz w:val="22"/>
                <w:szCs w:val="22"/>
              </w:rPr>
              <w:t xml:space="preserve"> of </w:t>
            </w:r>
            <w:proofErr w:type="spellStart"/>
            <w:r w:rsidR="00353EBF">
              <w:rPr>
                <w:sz w:val="22"/>
                <w:szCs w:val="22"/>
              </w:rPr>
              <w:t>Letters</w:t>
            </w:r>
            <w:proofErr w:type="spellEnd"/>
            <w:r w:rsidR="00353EBF">
              <w:rPr>
                <w:sz w:val="22"/>
                <w:szCs w:val="22"/>
              </w:rPr>
              <w:t xml:space="preserve">, </w:t>
            </w:r>
            <w:proofErr w:type="spellStart"/>
            <w:r w:rsidR="00353EBF">
              <w:rPr>
                <w:sz w:val="22"/>
                <w:szCs w:val="22"/>
              </w:rPr>
              <w:t>Babeş</w:t>
            </w:r>
            <w:proofErr w:type="spellEnd"/>
            <w:r w:rsidR="00353EBF">
              <w:rPr>
                <w:sz w:val="22"/>
                <w:szCs w:val="22"/>
              </w:rPr>
              <w:t>-Bolyai University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55C4D" w:rsidRPr="0099137E" w14:paraId="49F89D6E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56DB89" w14:textId="2B3E7447" w:rsidR="00855C4D" w:rsidRDefault="00855C4D">
            <w:pPr>
              <w:pStyle w:val="CVHeading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Activit</w:t>
            </w:r>
            <w:r w:rsidR="00353EBF">
              <w:rPr>
                <w:sz w:val="22"/>
                <w:szCs w:val="22"/>
              </w:rPr>
              <w:t>ies</w:t>
            </w:r>
            <w:proofErr w:type="spellEnd"/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30F375" w14:textId="5ACC23F6" w:rsidR="00855C4D" w:rsidRDefault="0095714A">
            <w:pPr>
              <w:pStyle w:val="CVNorma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</w:t>
            </w:r>
            <w:r w:rsidR="005D76C6">
              <w:rPr>
                <w:sz w:val="22"/>
                <w:szCs w:val="22"/>
              </w:rPr>
              <w:t>xaminer</w:t>
            </w:r>
            <w:proofErr w:type="spellEnd"/>
            <w:r w:rsidR="005D76C6">
              <w:rPr>
                <w:sz w:val="22"/>
                <w:szCs w:val="22"/>
              </w:rPr>
              <w:t xml:space="preserve"> in </w:t>
            </w:r>
            <w:proofErr w:type="spellStart"/>
            <w:r w:rsidR="005D76C6">
              <w:rPr>
                <w:sz w:val="22"/>
                <w:szCs w:val="22"/>
              </w:rPr>
              <w:t>proficiency</w:t>
            </w:r>
            <w:proofErr w:type="spellEnd"/>
            <w:r w:rsidR="005D76C6">
              <w:rPr>
                <w:sz w:val="22"/>
                <w:szCs w:val="22"/>
              </w:rPr>
              <w:t xml:space="preserve"> in English as FL</w:t>
            </w:r>
            <w:r w:rsidR="0099137E">
              <w:rPr>
                <w:sz w:val="22"/>
                <w:szCs w:val="22"/>
              </w:rPr>
              <w:t xml:space="preserve"> for </w:t>
            </w:r>
            <w:proofErr w:type="spellStart"/>
            <w:r w:rsidR="0099137E">
              <w:rPr>
                <w:sz w:val="22"/>
                <w:szCs w:val="22"/>
              </w:rPr>
              <w:t>language</w:t>
            </w:r>
            <w:proofErr w:type="spellEnd"/>
            <w:r w:rsidR="0099137E">
              <w:rPr>
                <w:sz w:val="22"/>
                <w:szCs w:val="22"/>
              </w:rPr>
              <w:t xml:space="preserve"> </w:t>
            </w:r>
            <w:proofErr w:type="spellStart"/>
            <w:r w:rsidR="0099137E">
              <w:rPr>
                <w:sz w:val="22"/>
                <w:szCs w:val="22"/>
              </w:rPr>
              <w:t>certificates</w:t>
            </w:r>
            <w:proofErr w:type="spellEnd"/>
            <w:r w:rsidR="0099137E">
              <w:rPr>
                <w:sz w:val="22"/>
                <w:szCs w:val="22"/>
              </w:rPr>
              <w:t xml:space="preserve"> </w:t>
            </w:r>
            <w:proofErr w:type="spellStart"/>
            <w:r w:rsidR="0099137E">
              <w:rPr>
                <w:sz w:val="22"/>
                <w:szCs w:val="22"/>
              </w:rPr>
              <w:t>required</w:t>
            </w:r>
            <w:proofErr w:type="spellEnd"/>
            <w:r w:rsidR="0099137E">
              <w:rPr>
                <w:sz w:val="22"/>
                <w:szCs w:val="22"/>
              </w:rPr>
              <w:t xml:space="preserve"> in </w:t>
            </w:r>
            <w:proofErr w:type="spellStart"/>
            <w:r w:rsidR="0099137E">
              <w:rPr>
                <w:sz w:val="22"/>
                <w:szCs w:val="22"/>
              </w:rPr>
              <w:t>the</w:t>
            </w:r>
            <w:proofErr w:type="spellEnd"/>
            <w:r w:rsidR="0099137E">
              <w:rPr>
                <w:sz w:val="22"/>
                <w:szCs w:val="22"/>
              </w:rPr>
              <w:t xml:space="preserve"> Romanian </w:t>
            </w:r>
            <w:proofErr w:type="spellStart"/>
            <w:r w:rsidR="0099137E">
              <w:rPr>
                <w:sz w:val="22"/>
                <w:szCs w:val="22"/>
              </w:rPr>
              <w:t>higher</w:t>
            </w:r>
            <w:proofErr w:type="spellEnd"/>
            <w:r w:rsidR="0099137E">
              <w:rPr>
                <w:sz w:val="22"/>
                <w:szCs w:val="22"/>
              </w:rPr>
              <w:t xml:space="preserve"> </w:t>
            </w:r>
            <w:proofErr w:type="spellStart"/>
            <w:r w:rsidR="0099137E">
              <w:rPr>
                <w:sz w:val="22"/>
                <w:szCs w:val="22"/>
              </w:rPr>
              <w:t>education</w:t>
            </w:r>
            <w:proofErr w:type="spellEnd"/>
            <w:r w:rsidR="0099137E">
              <w:rPr>
                <w:sz w:val="22"/>
                <w:szCs w:val="22"/>
              </w:rPr>
              <w:t xml:space="preserve"> </w:t>
            </w:r>
            <w:proofErr w:type="spellStart"/>
            <w:r w:rsidR="0099137E">
              <w:rPr>
                <w:sz w:val="22"/>
                <w:szCs w:val="22"/>
              </w:rPr>
              <w:t>system</w:t>
            </w:r>
            <w:proofErr w:type="spellEnd"/>
            <w:r w:rsidR="0099137E">
              <w:rPr>
                <w:sz w:val="22"/>
                <w:szCs w:val="22"/>
              </w:rPr>
              <w:t xml:space="preserve"> </w:t>
            </w:r>
          </w:p>
        </w:tc>
      </w:tr>
      <w:tr w:rsidR="00855C4D" w:rsidRPr="00855C4D" w14:paraId="33777A15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BC5B34" w14:textId="6E0271A8" w:rsidR="00855C4D" w:rsidRDefault="0099137E">
            <w:pPr>
              <w:pStyle w:val="CVHeading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Institution</w:t>
            </w:r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70E56A" w14:textId="77777777" w:rsidR="0099137E" w:rsidRDefault="0099137E" w:rsidP="0099137E">
            <w:pPr>
              <w:pStyle w:val="CVSpac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Babeş</w:t>
            </w:r>
            <w:proofErr w:type="spellEnd"/>
            <w:r>
              <w:rPr>
                <w:sz w:val="22"/>
                <w:szCs w:val="22"/>
              </w:rPr>
              <w:t>-Bolyai University, Cluj-Napoca</w:t>
            </w:r>
          </w:p>
          <w:p w14:paraId="1203B65B" w14:textId="69EDFA96" w:rsidR="00855C4D" w:rsidRDefault="00855C4D">
            <w:pPr>
              <w:pStyle w:val="CVNormal"/>
              <w:rPr>
                <w:sz w:val="22"/>
                <w:szCs w:val="22"/>
              </w:rPr>
            </w:pPr>
          </w:p>
        </w:tc>
      </w:tr>
      <w:tr w:rsidR="0099137E" w14:paraId="1787B949" w14:textId="77777777" w:rsidTr="0099137E">
        <w:trPr>
          <w:gridAfter w:val="13"/>
          <w:wAfter w:w="7691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9333E0" w14:textId="0677BD63" w:rsidR="0099137E" w:rsidRDefault="0099137E">
            <w:pPr>
              <w:pStyle w:val="CVHeading3"/>
              <w:rPr>
                <w:sz w:val="22"/>
                <w:szCs w:val="22"/>
              </w:rPr>
            </w:pPr>
          </w:p>
        </w:tc>
      </w:tr>
      <w:tr w:rsidR="00855C4D" w14:paraId="68E618D5" w14:textId="77777777" w:rsidTr="0099137E">
        <w:trPr>
          <w:gridAfter w:val="1"/>
          <w:wAfter w:w="145" w:type="dxa"/>
          <w:trHeight w:val="40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DBD300" w14:textId="77777777" w:rsidR="00855C4D" w:rsidRDefault="00855C4D">
            <w:pPr>
              <w:pStyle w:val="CVHeading3"/>
              <w:rPr>
                <w:sz w:val="22"/>
                <w:szCs w:val="22"/>
              </w:rPr>
            </w:pPr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3A8AA8" w14:textId="77777777" w:rsidR="00855C4D" w:rsidRDefault="00855C4D">
            <w:pPr>
              <w:pStyle w:val="CVNormal"/>
              <w:rPr>
                <w:sz w:val="22"/>
                <w:szCs w:val="22"/>
              </w:rPr>
            </w:pPr>
          </w:p>
        </w:tc>
      </w:tr>
      <w:tr w:rsidR="00855C4D" w14:paraId="149C3491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53A05C" w14:textId="6D70C382" w:rsidR="00855C4D" w:rsidRDefault="00855C4D">
            <w:pPr>
              <w:pStyle w:val="CVHeading3-FirstLine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Period</w:t>
            </w:r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3BC25D" w14:textId="702DF46A" w:rsidR="00855C4D" w:rsidRDefault="00855C4D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2003 – </w:t>
            </w:r>
            <w:r w:rsidR="0099137E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ebr. 2007</w:t>
            </w:r>
          </w:p>
        </w:tc>
      </w:tr>
      <w:tr w:rsidR="00855C4D" w14:paraId="780494F7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7995CCB" w14:textId="1EDE84A7" w:rsidR="00855C4D" w:rsidRDefault="0099137E">
            <w:pPr>
              <w:pStyle w:val="CVHeading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Title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position</w:t>
            </w:r>
            <w:proofErr w:type="spellEnd"/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89A179" w14:textId="1B96D59A" w:rsidR="00855C4D" w:rsidRDefault="00FF21CD">
            <w:pPr>
              <w:pStyle w:val="CVNorma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External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collaborator</w:t>
            </w:r>
            <w:proofErr w:type="spellEnd"/>
            <w:r w:rsidR="000E3686">
              <w:rPr>
                <w:sz w:val="22"/>
                <w:szCs w:val="22"/>
              </w:rPr>
              <w:t xml:space="preserve">, </w:t>
            </w:r>
            <w:proofErr w:type="spellStart"/>
            <w:r w:rsidR="000E3686">
              <w:rPr>
                <w:sz w:val="22"/>
                <w:szCs w:val="22"/>
              </w:rPr>
              <w:t>Assistant</w:t>
            </w:r>
            <w:proofErr w:type="spellEnd"/>
            <w:r w:rsidR="000E3686">
              <w:rPr>
                <w:sz w:val="22"/>
                <w:szCs w:val="22"/>
              </w:rPr>
              <w:t xml:space="preserve"> </w:t>
            </w:r>
            <w:proofErr w:type="spellStart"/>
            <w:r w:rsidR="000E3686">
              <w:rPr>
                <w:sz w:val="22"/>
                <w:szCs w:val="22"/>
              </w:rPr>
              <w:t>Professor</w:t>
            </w:r>
            <w:proofErr w:type="spellEnd"/>
            <w:r w:rsidR="000E3686">
              <w:rPr>
                <w:sz w:val="22"/>
                <w:szCs w:val="22"/>
              </w:rPr>
              <w:t xml:space="preserve"> </w:t>
            </w:r>
          </w:p>
        </w:tc>
      </w:tr>
      <w:tr w:rsidR="00855C4D" w:rsidRPr="00C84F01" w14:paraId="24E28391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D3CB27" w14:textId="0DC929F7" w:rsidR="00855C4D" w:rsidRDefault="000E3686">
            <w:pPr>
              <w:pStyle w:val="CVHeading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Activities</w:t>
            </w:r>
            <w:proofErr w:type="spellEnd"/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258815" w14:textId="3D41EA0D" w:rsidR="00855C4D" w:rsidRDefault="000E3686">
            <w:pPr>
              <w:pStyle w:val="CVNorma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Teaching</w:t>
            </w:r>
            <w:proofErr w:type="spellEnd"/>
            <w:r>
              <w:rPr>
                <w:sz w:val="22"/>
                <w:szCs w:val="22"/>
              </w:rPr>
              <w:t xml:space="preserve"> English as FL</w:t>
            </w:r>
            <w:r w:rsidR="00C84F01">
              <w:rPr>
                <w:sz w:val="22"/>
                <w:szCs w:val="22"/>
              </w:rPr>
              <w:t xml:space="preserve"> (</w:t>
            </w:r>
            <w:proofErr w:type="spellStart"/>
            <w:r w:rsidR="00C84F01">
              <w:rPr>
                <w:sz w:val="22"/>
                <w:szCs w:val="22"/>
              </w:rPr>
              <w:t>lower</w:t>
            </w:r>
            <w:proofErr w:type="spellEnd"/>
            <w:r w:rsidR="00C84F01">
              <w:rPr>
                <w:sz w:val="22"/>
                <w:szCs w:val="22"/>
              </w:rPr>
              <w:t xml:space="preserve"> intermediate </w:t>
            </w:r>
            <w:proofErr w:type="spellStart"/>
            <w:r w:rsidR="00C84F01">
              <w:rPr>
                <w:sz w:val="22"/>
                <w:szCs w:val="22"/>
              </w:rPr>
              <w:t>to</w:t>
            </w:r>
            <w:proofErr w:type="spellEnd"/>
            <w:r w:rsidR="00C84F01">
              <w:rPr>
                <w:sz w:val="22"/>
                <w:szCs w:val="22"/>
              </w:rPr>
              <w:t xml:space="preserve"> </w:t>
            </w:r>
            <w:proofErr w:type="spellStart"/>
            <w:r w:rsidR="00C84F01">
              <w:rPr>
                <w:sz w:val="22"/>
                <w:szCs w:val="22"/>
              </w:rPr>
              <w:t>proficiency</w:t>
            </w:r>
            <w:proofErr w:type="spellEnd"/>
            <w:r w:rsidR="00C84F01">
              <w:rPr>
                <w:sz w:val="22"/>
                <w:szCs w:val="22"/>
              </w:rPr>
              <w:t xml:space="preserve"> </w:t>
            </w:r>
            <w:proofErr w:type="spellStart"/>
            <w:r w:rsidR="00C84F01">
              <w:rPr>
                <w:sz w:val="22"/>
                <w:szCs w:val="22"/>
              </w:rPr>
              <w:t>levels</w:t>
            </w:r>
            <w:proofErr w:type="spellEnd"/>
            <w:r w:rsidR="00C84F01">
              <w:rPr>
                <w:sz w:val="22"/>
                <w:szCs w:val="22"/>
              </w:rPr>
              <w:t xml:space="preserve">); English for special </w:t>
            </w:r>
            <w:proofErr w:type="spellStart"/>
            <w:r w:rsidR="00C84F01">
              <w:rPr>
                <w:sz w:val="22"/>
                <w:szCs w:val="22"/>
              </w:rPr>
              <w:t>purposes</w:t>
            </w:r>
            <w:proofErr w:type="spellEnd"/>
            <w:r w:rsidR="00C84F01">
              <w:rPr>
                <w:sz w:val="22"/>
                <w:szCs w:val="22"/>
              </w:rPr>
              <w:t xml:space="preserve"> </w:t>
            </w:r>
            <w:r w:rsidR="00855C4D">
              <w:rPr>
                <w:sz w:val="22"/>
                <w:szCs w:val="22"/>
              </w:rPr>
              <w:t>(</w:t>
            </w:r>
            <w:r w:rsidR="00C84F01">
              <w:rPr>
                <w:sz w:val="22"/>
                <w:szCs w:val="22"/>
              </w:rPr>
              <w:t>F</w:t>
            </w:r>
            <w:r w:rsidR="00855C4D">
              <w:rPr>
                <w:sz w:val="22"/>
                <w:szCs w:val="22"/>
              </w:rPr>
              <w:t>ilm</w:t>
            </w:r>
            <w:r w:rsidR="00C84F01">
              <w:rPr>
                <w:sz w:val="22"/>
                <w:szCs w:val="22"/>
              </w:rPr>
              <w:t xml:space="preserve"> </w:t>
            </w:r>
            <w:proofErr w:type="spellStart"/>
            <w:r w:rsidR="00C84F01">
              <w:rPr>
                <w:sz w:val="22"/>
                <w:szCs w:val="22"/>
              </w:rPr>
              <w:t>and</w:t>
            </w:r>
            <w:proofErr w:type="spellEnd"/>
            <w:r w:rsidR="00855C4D">
              <w:rPr>
                <w:sz w:val="22"/>
                <w:szCs w:val="22"/>
              </w:rPr>
              <w:t xml:space="preserve"> </w:t>
            </w:r>
            <w:r w:rsidR="00C84F01">
              <w:rPr>
                <w:sz w:val="22"/>
                <w:szCs w:val="22"/>
              </w:rPr>
              <w:t>M</w:t>
            </w:r>
            <w:r w:rsidR="00855C4D">
              <w:rPr>
                <w:sz w:val="22"/>
                <w:szCs w:val="22"/>
              </w:rPr>
              <w:t>edia</w:t>
            </w:r>
            <w:r w:rsidR="00C84F01">
              <w:rPr>
                <w:sz w:val="22"/>
                <w:szCs w:val="22"/>
              </w:rPr>
              <w:t xml:space="preserve"> Studies</w:t>
            </w:r>
            <w:r w:rsidR="00855C4D">
              <w:rPr>
                <w:sz w:val="22"/>
                <w:szCs w:val="22"/>
              </w:rPr>
              <w:t>)</w:t>
            </w:r>
          </w:p>
        </w:tc>
      </w:tr>
      <w:tr w:rsidR="00855C4D" w14:paraId="08AD50C4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DE27EC" w14:textId="2063C82A" w:rsidR="00855C4D" w:rsidRDefault="0023493E">
            <w:pPr>
              <w:pStyle w:val="CVHeading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Institution</w:t>
            </w:r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AE3ED6" w14:textId="2B3C59DB" w:rsidR="00855C4D" w:rsidRDefault="00855C4D">
            <w:pPr>
              <w:pStyle w:val="CVNorma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Sapientia</w:t>
            </w:r>
            <w:proofErr w:type="spellEnd"/>
            <w:r w:rsidR="0023493E">
              <w:rPr>
                <w:sz w:val="22"/>
                <w:szCs w:val="22"/>
              </w:rPr>
              <w:t xml:space="preserve"> University</w:t>
            </w:r>
            <w:r>
              <w:rPr>
                <w:sz w:val="22"/>
                <w:szCs w:val="22"/>
              </w:rPr>
              <w:t>, Cluj-Napoca</w:t>
            </w:r>
          </w:p>
        </w:tc>
      </w:tr>
      <w:tr w:rsidR="00855C4D" w14:paraId="778AA2C5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002B71" w14:textId="20354A69" w:rsidR="00855C4D" w:rsidRDefault="00855C4D">
            <w:pPr>
              <w:pStyle w:val="CVHeading3"/>
              <w:rPr>
                <w:sz w:val="22"/>
                <w:szCs w:val="22"/>
              </w:rPr>
            </w:pPr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8F8FC1" w14:textId="2AE915F2" w:rsidR="00855C4D" w:rsidRDefault="00855C4D">
            <w:pPr>
              <w:pStyle w:val="CVNormal"/>
              <w:rPr>
                <w:sz w:val="22"/>
                <w:szCs w:val="22"/>
              </w:rPr>
            </w:pPr>
          </w:p>
        </w:tc>
      </w:tr>
      <w:tr w:rsidR="00855C4D" w14:paraId="1D467C17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936098" w14:textId="77777777" w:rsidR="00855C4D" w:rsidRDefault="00855C4D">
            <w:pPr>
              <w:pStyle w:val="CVHeading3"/>
              <w:rPr>
                <w:sz w:val="22"/>
                <w:szCs w:val="22"/>
              </w:rPr>
            </w:pPr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ED78F7" w14:textId="77777777" w:rsidR="00855C4D" w:rsidRDefault="00855C4D">
            <w:pPr>
              <w:pStyle w:val="CVNormal"/>
              <w:rPr>
                <w:sz w:val="22"/>
                <w:szCs w:val="22"/>
              </w:rPr>
            </w:pPr>
          </w:p>
        </w:tc>
      </w:tr>
      <w:tr w:rsidR="00855C4D" w14:paraId="52ACD917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134876" w14:textId="77777777" w:rsidR="00855C4D" w:rsidRDefault="00855C4D">
            <w:pPr>
              <w:pStyle w:val="CVHeading3-FirstLine"/>
              <w:spacing w:before="0"/>
              <w:rPr>
                <w:sz w:val="22"/>
                <w:szCs w:val="22"/>
              </w:rPr>
            </w:pPr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CFA2FE" w14:textId="77777777" w:rsidR="00855C4D" w:rsidRDefault="00855C4D">
            <w:pPr>
              <w:pStyle w:val="CVNormal"/>
              <w:rPr>
                <w:sz w:val="22"/>
                <w:szCs w:val="22"/>
              </w:rPr>
            </w:pPr>
          </w:p>
        </w:tc>
      </w:tr>
      <w:tr w:rsidR="00855C4D" w14:paraId="082270F2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1139FF" w14:textId="4AFB9F35" w:rsidR="00730746" w:rsidRPr="00730746" w:rsidRDefault="00730746" w:rsidP="00730746"/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EAC207" w14:textId="77777777" w:rsidR="00855C4D" w:rsidRDefault="00855C4D">
            <w:pPr>
              <w:pStyle w:val="CVNormal"/>
              <w:ind w:left="0"/>
              <w:rPr>
                <w:sz w:val="22"/>
                <w:szCs w:val="22"/>
              </w:rPr>
            </w:pPr>
          </w:p>
        </w:tc>
      </w:tr>
      <w:tr w:rsidR="00855C4D" w14:paraId="3BCCEA53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53A4B2" w14:textId="77777777" w:rsidR="00855C4D" w:rsidRDefault="00855C4D">
            <w:pPr>
              <w:pStyle w:val="CVHeading3"/>
              <w:rPr>
                <w:sz w:val="22"/>
                <w:szCs w:val="22"/>
              </w:rPr>
            </w:pPr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E1FDA8" w14:textId="77777777" w:rsidR="00855C4D" w:rsidRDefault="00855C4D" w:rsidP="00730746">
            <w:pPr>
              <w:pStyle w:val="CVNormal"/>
              <w:ind w:left="0"/>
              <w:rPr>
                <w:sz w:val="22"/>
                <w:szCs w:val="22"/>
              </w:rPr>
            </w:pPr>
          </w:p>
        </w:tc>
      </w:tr>
      <w:tr w:rsidR="00855C4D" w14:paraId="5151F3F3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465941" w14:textId="77777777" w:rsidR="00855C4D" w:rsidRDefault="00855C4D">
            <w:pPr>
              <w:pStyle w:val="CVHeading3"/>
              <w:rPr>
                <w:sz w:val="22"/>
                <w:szCs w:val="22"/>
              </w:rPr>
            </w:pPr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DAEA0F" w14:textId="77777777" w:rsidR="00855C4D" w:rsidRDefault="00855C4D">
            <w:pPr>
              <w:pStyle w:val="CVNormal"/>
              <w:rPr>
                <w:sz w:val="22"/>
                <w:szCs w:val="22"/>
              </w:rPr>
            </w:pPr>
          </w:p>
        </w:tc>
      </w:tr>
      <w:tr w:rsidR="00855C4D" w14:paraId="44971998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089B73" w14:textId="77777777" w:rsidR="00855C4D" w:rsidRDefault="00855C4D">
            <w:pPr>
              <w:pStyle w:val="CVSpacer"/>
              <w:rPr>
                <w:sz w:val="22"/>
                <w:szCs w:val="22"/>
              </w:rPr>
            </w:pPr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407360" w14:textId="77777777" w:rsidR="00855C4D" w:rsidRDefault="00855C4D">
            <w:pPr>
              <w:pStyle w:val="CVSpacer"/>
              <w:rPr>
                <w:sz w:val="22"/>
                <w:szCs w:val="22"/>
              </w:rPr>
            </w:pPr>
          </w:p>
        </w:tc>
      </w:tr>
      <w:tr w:rsidR="00855C4D" w14:paraId="7D2E2B6B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3BDAF76" w14:textId="4C523B58" w:rsidR="00855C4D" w:rsidRDefault="00730746">
            <w:pPr>
              <w:pStyle w:val="CVHeading1"/>
              <w:spacing w:befor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Education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0D36AC">
              <w:rPr>
                <w:sz w:val="22"/>
                <w:szCs w:val="22"/>
              </w:rPr>
              <w:t>training</w:t>
            </w:r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013A80" w14:textId="77777777" w:rsidR="00855C4D" w:rsidRDefault="00855C4D">
            <w:pPr>
              <w:pStyle w:val="CVNormal-FirstLine"/>
              <w:spacing w:before="0"/>
              <w:rPr>
                <w:sz w:val="22"/>
                <w:szCs w:val="22"/>
              </w:rPr>
            </w:pPr>
          </w:p>
        </w:tc>
      </w:tr>
      <w:tr w:rsidR="00855C4D" w14:paraId="0659E55A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44AFCA" w14:textId="77777777" w:rsidR="00855C4D" w:rsidRDefault="00855C4D">
            <w:pPr>
              <w:pStyle w:val="CVHeading1"/>
              <w:spacing w:before="0"/>
              <w:rPr>
                <w:sz w:val="22"/>
                <w:szCs w:val="22"/>
              </w:rPr>
            </w:pPr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18C567" w14:textId="77777777" w:rsidR="00855C4D" w:rsidRDefault="00855C4D">
            <w:pPr>
              <w:pStyle w:val="CVNormal-FirstLine"/>
              <w:spacing w:before="0"/>
              <w:rPr>
                <w:sz w:val="22"/>
                <w:szCs w:val="22"/>
              </w:rPr>
            </w:pPr>
          </w:p>
        </w:tc>
      </w:tr>
      <w:tr w:rsidR="00855C4D" w14:paraId="0CF66CE7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C05482" w14:textId="0F95FD2E" w:rsidR="00855C4D" w:rsidRDefault="00855C4D">
            <w:pPr>
              <w:pStyle w:val="CVHeading3-FirstLine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Period</w:t>
            </w:r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76DC84" w14:textId="53196E05" w:rsidR="00855C4D" w:rsidRDefault="00855C4D">
            <w:pPr>
              <w:pStyle w:val="CVNormal-FirstLine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2002– 2008: </w:t>
            </w:r>
            <w:proofErr w:type="spellStart"/>
            <w:r w:rsidR="00730746">
              <w:rPr>
                <w:sz w:val="22"/>
                <w:szCs w:val="22"/>
              </w:rPr>
              <w:t>PhD</w:t>
            </w:r>
            <w:proofErr w:type="spellEnd"/>
            <w:r w:rsidR="00730746">
              <w:rPr>
                <w:sz w:val="22"/>
                <w:szCs w:val="22"/>
              </w:rPr>
              <w:t xml:space="preserve"> student, </w:t>
            </w:r>
            <w:proofErr w:type="spellStart"/>
            <w:r w:rsidR="00730746">
              <w:rPr>
                <w:sz w:val="22"/>
                <w:szCs w:val="22"/>
              </w:rPr>
              <w:t>domain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 w:rsidR="00730746">
              <w:rPr>
                <w:sz w:val="22"/>
                <w:szCs w:val="22"/>
              </w:rPr>
              <w:t>Phil</w:t>
            </w:r>
            <w:r>
              <w:rPr>
                <w:sz w:val="22"/>
                <w:szCs w:val="22"/>
              </w:rPr>
              <w:t>olog</w:t>
            </w:r>
            <w:r w:rsidR="00730746">
              <w:rPr>
                <w:sz w:val="22"/>
                <w:szCs w:val="22"/>
              </w:rPr>
              <w:t>y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 w:rsidR="00730746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peciali</w:t>
            </w:r>
            <w:r w:rsidR="00730746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</w:t>
            </w:r>
            <w:r w:rsidR="00730746">
              <w:rPr>
                <w:sz w:val="22"/>
                <w:szCs w:val="22"/>
              </w:rPr>
              <w:t>tion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730746">
              <w:rPr>
                <w:sz w:val="22"/>
                <w:szCs w:val="22"/>
              </w:rPr>
              <w:t>English (British/</w:t>
            </w:r>
            <w:proofErr w:type="spellStart"/>
            <w:r w:rsidR="00730746">
              <w:rPr>
                <w:sz w:val="22"/>
                <w:szCs w:val="22"/>
              </w:rPr>
              <w:t>Irish</w:t>
            </w:r>
            <w:proofErr w:type="spellEnd"/>
            <w:r w:rsidR="00730746">
              <w:rPr>
                <w:sz w:val="22"/>
                <w:szCs w:val="22"/>
              </w:rPr>
              <w:t xml:space="preserve">) </w:t>
            </w:r>
            <w:proofErr w:type="spellStart"/>
            <w:r w:rsidR="00730746">
              <w:rPr>
                <w:sz w:val="22"/>
                <w:szCs w:val="22"/>
              </w:rPr>
              <w:t>Literature</w:t>
            </w:r>
            <w:proofErr w:type="spellEnd"/>
            <w:r>
              <w:rPr>
                <w:sz w:val="22"/>
                <w:szCs w:val="22"/>
              </w:rPr>
              <w:t>;</w:t>
            </w:r>
            <w:r w:rsidR="00730746">
              <w:rPr>
                <w:sz w:val="22"/>
                <w:szCs w:val="22"/>
              </w:rPr>
              <w:t xml:space="preserve"> </w:t>
            </w:r>
            <w:proofErr w:type="spellStart"/>
            <w:r w:rsidR="00730746">
              <w:rPr>
                <w:sz w:val="22"/>
                <w:szCs w:val="22"/>
              </w:rPr>
              <w:t>title</w:t>
            </w:r>
            <w:proofErr w:type="spellEnd"/>
            <w:r w:rsidR="00730746">
              <w:rPr>
                <w:sz w:val="22"/>
                <w:szCs w:val="22"/>
              </w:rPr>
              <w:t xml:space="preserve"> of doctoral </w:t>
            </w:r>
            <w:proofErr w:type="spellStart"/>
            <w:r w:rsidR="00730746">
              <w:rPr>
                <w:sz w:val="22"/>
                <w:szCs w:val="22"/>
              </w:rPr>
              <w:t>thesis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730746">
              <w:rPr>
                <w:sz w:val="22"/>
                <w:szCs w:val="22"/>
              </w:rPr>
              <w:t>“</w:t>
            </w:r>
            <w:proofErr w:type="spellStart"/>
            <w:r>
              <w:rPr>
                <w:sz w:val="22"/>
                <w:szCs w:val="22"/>
              </w:rPr>
              <w:t>Translating</w:t>
            </w:r>
            <w:proofErr w:type="spellEnd"/>
            <w:r>
              <w:rPr>
                <w:sz w:val="22"/>
                <w:szCs w:val="22"/>
              </w:rPr>
              <w:t xml:space="preserve"> Modernism: </w:t>
            </w:r>
            <w:proofErr w:type="spellStart"/>
            <w:r>
              <w:rPr>
                <w:sz w:val="22"/>
                <w:szCs w:val="22"/>
              </w:rPr>
              <w:t>Languages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Passage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Fiction</w:t>
            </w:r>
            <w:proofErr w:type="spellEnd"/>
            <w:r>
              <w:rPr>
                <w:sz w:val="22"/>
                <w:szCs w:val="22"/>
              </w:rPr>
              <w:t xml:space="preserve"> of Joyce, </w:t>
            </w:r>
            <w:proofErr w:type="spellStart"/>
            <w:r>
              <w:rPr>
                <w:sz w:val="22"/>
                <w:szCs w:val="22"/>
              </w:rPr>
              <w:t>Flann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O’Brien</w:t>
            </w:r>
            <w:proofErr w:type="spellEnd"/>
            <w:r>
              <w:rPr>
                <w:sz w:val="22"/>
                <w:szCs w:val="22"/>
              </w:rPr>
              <w:t>, Beckett”;</w:t>
            </w:r>
            <w:r w:rsidR="00730746">
              <w:rPr>
                <w:sz w:val="22"/>
                <w:szCs w:val="22"/>
              </w:rPr>
              <w:t xml:space="preserve"> </w:t>
            </w:r>
            <w:proofErr w:type="spellStart"/>
            <w:r w:rsidR="00730746">
              <w:rPr>
                <w:sz w:val="22"/>
                <w:szCs w:val="22"/>
              </w:rPr>
              <w:t>coordinator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730746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rof. dr. Virgil Stanciu</w:t>
            </w:r>
          </w:p>
        </w:tc>
      </w:tr>
      <w:tr w:rsidR="00855C4D" w14:paraId="70380F8C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BC8F31" w14:textId="760BB0A4" w:rsidR="00855C4D" w:rsidRDefault="00730746">
            <w:pPr>
              <w:pStyle w:val="CVHeading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Qualification</w:t>
            </w:r>
            <w:proofErr w:type="spellEnd"/>
            <w:r w:rsidR="001844BC">
              <w:rPr>
                <w:sz w:val="22"/>
                <w:szCs w:val="22"/>
              </w:rPr>
              <w:t>/</w:t>
            </w:r>
            <w:proofErr w:type="spellStart"/>
            <w:r w:rsidR="001844BC">
              <w:rPr>
                <w:sz w:val="22"/>
                <w:szCs w:val="22"/>
              </w:rPr>
              <w:t>degree</w:t>
            </w:r>
            <w:proofErr w:type="spellEnd"/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CE2A43" w14:textId="146BE83B" w:rsidR="00855C4D" w:rsidRDefault="00730746">
            <w:pPr>
              <w:pStyle w:val="CVNormal-FirstLine"/>
              <w:spacing w:befor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Dr.Phil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855C4D" w:rsidRPr="001844BC" w14:paraId="20FD4D44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B96B71" w14:textId="66104E32" w:rsidR="00855C4D" w:rsidRDefault="00855C4D">
            <w:pPr>
              <w:pStyle w:val="CVHeading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Discipline</w:t>
            </w:r>
            <w:r w:rsidR="00730746">
              <w:rPr>
                <w:sz w:val="22"/>
                <w:szCs w:val="22"/>
              </w:rPr>
              <w:t>s</w:t>
            </w:r>
            <w:proofErr w:type="spellEnd"/>
            <w:r w:rsidR="00730746">
              <w:rPr>
                <w:sz w:val="22"/>
                <w:szCs w:val="22"/>
              </w:rPr>
              <w:t xml:space="preserve"> </w:t>
            </w:r>
            <w:proofErr w:type="spellStart"/>
            <w:r w:rsidR="00730746">
              <w:rPr>
                <w:sz w:val="22"/>
                <w:szCs w:val="22"/>
              </w:rPr>
              <w:t>studied</w:t>
            </w:r>
            <w:proofErr w:type="spellEnd"/>
            <w:r>
              <w:rPr>
                <w:sz w:val="22"/>
                <w:szCs w:val="22"/>
              </w:rPr>
              <w:t xml:space="preserve"> / </w:t>
            </w:r>
            <w:proofErr w:type="spellStart"/>
            <w:r w:rsidR="00730746">
              <w:rPr>
                <w:sz w:val="22"/>
                <w:szCs w:val="22"/>
              </w:rPr>
              <w:t>competences</w:t>
            </w:r>
            <w:proofErr w:type="spellEnd"/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5B9203" w14:textId="2615CF09" w:rsidR="00855C4D" w:rsidRDefault="001844BC">
            <w:pPr>
              <w:pStyle w:val="CVNormal-FirstLine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British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Anglo-</w:t>
            </w:r>
            <w:proofErr w:type="spellStart"/>
            <w:r>
              <w:rPr>
                <w:sz w:val="22"/>
                <w:szCs w:val="22"/>
              </w:rPr>
              <w:t>Irish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literature</w:t>
            </w:r>
            <w:proofErr w:type="spellEnd"/>
            <w:r w:rsidR="00855C4D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literary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theory</w:t>
            </w:r>
            <w:proofErr w:type="spellEnd"/>
            <w:r w:rsidR="00855C4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M</w:t>
            </w:r>
            <w:r w:rsidR="00855C4D">
              <w:rPr>
                <w:sz w:val="22"/>
                <w:szCs w:val="22"/>
              </w:rPr>
              <w:t xml:space="preserve">odernism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 w:rsidR="00855C4D">
              <w:rPr>
                <w:sz w:val="22"/>
                <w:szCs w:val="22"/>
              </w:rPr>
              <w:t xml:space="preserve"> postmodernism, </w:t>
            </w:r>
            <w:proofErr w:type="spellStart"/>
            <w:r>
              <w:rPr>
                <w:sz w:val="22"/>
                <w:szCs w:val="22"/>
              </w:rPr>
              <w:t>language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philosophy</w:t>
            </w:r>
            <w:proofErr w:type="spellEnd"/>
          </w:p>
        </w:tc>
      </w:tr>
      <w:tr w:rsidR="00855C4D" w:rsidRPr="00855C4D" w14:paraId="0BBF7418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89EAD1" w14:textId="389C2580" w:rsidR="00855C4D" w:rsidRDefault="001844BC">
            <w:pPr>
              <w:pStyle w:val="CVHeading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Institution</w:t>
            </w:r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0227D9" w14:textId="18FF4317" w:rsidR="00855C4D" w:rsidRDefault="00855C4D">
            <w:pPr>
              <w:pStyle w:val="CVNormal-FirstLine"/>
              <w:spacing w:befor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Babeş</w:t>
            </w:r>
            <w:proofErr w:type="spellEnd"/>
            <w:r>
              <w:rPr>
                <w:sz w:val="22"/>
                <w:szCs w:val="22"/>
              </w:rPr>
              <w:t>-Bolyai</w:t>
            </w:r>
            <w:r w:rsidR="001844BC">
              <w:rPr>
                <w:sz w:val="22"/>
                <w:szCs w:val="22"/>
              </w:rPr>
              <w:t xml:space="preserve"> University</w:t>
            </w:r>
            <w:r>
              <w:rPr>
                <w:sz w:val="22"/>
                <w:szCs w:val="22"/>
              </w:rPr>
              <w:t>, Cluj-Napoca</w:t>
            </w:r>
          </w:p>
        </w:tc>
      </w:tr>
      <w:tr w:rsidR="00855C4D" w:rsidRPr="00855C4D" w14:paraId="07631191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D58267" w14:textId="13BD9975" w:rsidR="001844BC" w:rsidRDefault="001844BC">
            <w:pPr>
              <w:pStyle w:val="CVSpacer"/>
              <w:ind w:left="0"/>
              <w:rPr>
                <w:sz w:val="22"/>
                <w:szCs w:val="22"/>
              </w:rPr>
            </w:pPr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F88068" w14:textId="77777777" w:rsidR="00855C4D" w:rsidRDefault="00855C4D">
            <w:pPr>
              <w:pStyle w:val="CVSpacer"/>
              <w:rPr>
                <w:sz w:val="22"/>
                <w:szCs w:val="22"/>
              </w:rPr>
            </w:pPr>
          </w:p>
        </w:tc>
      </w:tr>
      <w:tr w:rsidR="00855C4D" w14:paraId="237E935B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A59DD8" w14:textId="77777777" w:rsidR="00855C4D" w:rsidRDefault="00855C4D" w:rsidP="001844BC">
            <w:pPr>
              <w:pStyle w:val="CVHeading3-FirstLine"/>
              <w:spacing w:before="0"/>
              <w:ind w:left="0"/>
              <w:jc w:val="left"/>
              <w:rPr>
                <w:sz w:val="22"/>
                <w:szCs w:val="22"/>
              </w:rPr>
            </w:pPr>
          </w:p>
          <w:p w14:paraId="32A5742F" w14:textId="77777777" w:rsidR="00855C4D" w:rsidRDefault="00855C4D">
            <w:pPr>
              <w:pStyle w:val="CVHeading3-FirstLine"/>
              <w:spacing w:before="0"/>
              <w:rPr>
                <w:sz w:val="22"/>
                <w:szCs w:val="22"/>
              </w:rPr>
            </w:pPr>
          </w:p>
          <w:p w14:paraId="10670DB6" w14:textId="30193259" w:rsidR="00855C4D" w:rsidRDefault="00855C4D">
            <w:pPr>
              <w:pStyle w:val="CVHeading3-FirstLine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Period</w:t>
            </w:r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85C267" w14:textId="77777777" w:rsidR="00855C4D" w:rsidRDefault="00855C4D" w:rsidP="001844BC">
            <w:pPr>
              <w:pStyle w:val="CVNormal"/>
              <w:ind w:left="0"/>
              <w:rPr>
                <w:sz w:val="22"/>
                <w:szCs w:val="22"/>
              </w:rPr>
            </w:pPr>
          </w:p>
          <w:p w14:paraId="127FC79B" w14:textId="77777777" w:rsidR="00855C4D" w:rsidRDefault="00855C4D">
            <w:pPr>
              <w:pStyle w:val="CVNormal"/>
              <w:rPr>
                <w:sz w:val="22"/>
                <w:szCs w:val="22"/>
              </w:rPr>
            </w:pPr>
          </w:p>
          <w:p w14:paraId="4B194526" w14:textId="69161763" w:rsidR="00855C4D" w:rsidRDefault="00855C4D">
            <w:pPr>
              <w:pStyle w:val="CV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1999 – 2001: </w:t>
            </w:r>
            <w:r w:rsidR="001844BC">
              <w:rPr>
                <w:sz w:val="22"/>
                <w:szCs w:val="22"/>
              </w:rPr>
              <w:t xml:space="preserve">MA in </w:t>
            </w:r>
            <w:proofErr w:type="spellStart"/>
            <w:r w:rsidR="001844BC">
              <w:rPr>
                <w:sz w:val="22"/>
                <w:szCs w:val="22"/>
              </w:rPr>
              <w:t>Irish</w:t>
            </w:r>
            <w:proofErr w:type="spellEnd"/>
            <w:r w:rsidR="001844BC">
              <w:rPr>
                <w:sz w:val="22"/>
                <w:szCs w:val="22"/>
              </w:rPr>
              <w:t xml:space="preserve"> Studies</w:t>
            </w:r>
          </w:p>
        </w:tc>
      </w:tr>
      <w:tr w:rsidR="00855C4D" w14:paraId="310F59AE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9E7C7A6" w14:textId="3CF410E5" w:rsidR="00855C4D" w:rsidRDefault="001844BC">
            <w:pPr>
              <w:pStyle w:val="CVHeading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Qualification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degree</w:t>
            </w:r>
            <w:proofErr w:type="spellEnd"/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E310FB" w14:textId="41FE2973" w:rsidR="00855C4D" w:rsidRDefault="001844BC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 </w:t>
            </w:r>
            <w:proofErr w:type="spellStart"/>
            <w:r>
              <w:rPr>
                <w:sz w:val="22"/>
                <w:szCs w:val="22"/>
              </w:rPr>
              <w:t>degree</w:t>
            </w:r>
            <w:proofErr w:type="spellEnd"/>
          </w:p>
        </w:tc>
      </w:tr>
      <w:tr w:rsidR="00855C4D" w:rsidRPr="001844BC" w14:paraId="42225135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F042A6" w14:textId="1BC09DAB" w:rsidR="00855C4D" w:rsidRDefault="001844BC">
            <w:pPr>
              <w:pStyle w:val="CVHeading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Disciplines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studied</w:t>
            </w:r>
            <w:proofErr w:type="spellEnd"/>
            <w:r>
              <w:rPr>
                <w:sz w:val="22"/>
                <w:szCs w:val="22"/>
              </w:rPr>
              <w:t xml:space="preserve"> / </w:t>
            </w:r>
            <w:proofErr w:type="spellStart"/>
            <w:r>
              <w:rPr>
                <w:sz w:val="22"/>
                <w:szCs w:val="22"/>
              </w:rPr>
              <w:t>competences</w:t>
            </w:r>
            <w:proofErr w:type="spellEnd"/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39BD5D" w14:textId="16A29401" w:rsidR="00855C4D" w:rsidRDefault="001844BC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Iris hand </w:t>
            </w:r>
            <w:proofErr w:type="spellStart"/>
            <w:r>
              <w:rPr>
                <w:sz w:val="22"/>
                <w:szCs w:val="22"/>
              </w:rPr>
              <w:t>ANglo-Irish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literature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literary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theory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="00960949">
              <w:rPr>
                <w:sz w:val="22"/>
                <w:szCs w:val="22"/>
              </w:rPr>
              <w:t>Irish</w:t>
            </w:r>
            <w:proofErr w:type="spellEnd"/>
            <w:r w:rsidR="00960949">
              <w:rPr>
                <w:sz w:val="22"/>
                <w:szCs w:val="22"/>
              </w:rPr>
              <w:t xml:space="preserve"> criticism </w:t>
            </w:r>
          </w:p>
        </w:tc>
      </w:tr>
      <w:tr w:rsidR="00855C4D" w:rsidRPr="00855C4D" w14:paraId="477AA576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922F7A" w14:textId="0A5A8005" w:rsidR="00855C4D" w:rsidRDefault="00960949">
            <w:pPr>
              <w:pStyle w:val="CVHeading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Institution</w:t>
            </w:r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343FA6" w14:textId="77777777" w:rsidR="00855C4D" w:rsidRDefault="00855C4D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Universitatea </w:t>
            </w:r>
            <w:proofErr w:type="spellStart"/>
            <w:r>
              <w:rPr>
                <w:sz w:val="22"/>
                <w:szCs w:val="22"/>
              </w:rPr>
              <w:t>Babeş</w:t>
            </w:r>
            <w:proofErr w:type="spellEnd"/>
            <w:r>
              <w:rPr>
                <w:sz w:val="22"/>
                <w:szCs w:val="22"/>
              </w:rPr>
              <w:t>-Bolyai, Cluj-Napoca</w:t>
            </w:r>
          </w:p>
        </w:tc>
      </w:tr>
      <w:tr w:rsidR="00855C4D" w:rsidRPr="00855C4D" w14:paraId="35ECFBD5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2A77C2" w14:textId="77777777" w:rsidR="00855C4D" w:rsidRDefault="00855C4D">
            <w:pPr>
              <w:pStyle w:val="CVHeading3"/>
              <w:rPr>
                <w:sz w:val="22"/>
                <w:szCs w:val="22"/>
              </w:rPr>
            </w:pPr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4129CA" w14:textId="77777777" w:rsidR="00855C4D" w:rsidRDefault="00855C4D">
            <w:pPr>
              <w:pStyle w:val="CVNormal"/>
              <w:rPr>
                <w:sz w:val="22"/>
                <w:szCs w:val="22"/>
              </w:rPr>
            </w:pPr>
          </w:p>
        </w:tc>
      </w:tr>
      <w:tr w:rsidR="00855C4D" w:rsidRPr="00960949" w14:paraId="03E37442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5DEDD" w14:textId="77777777" w:rsidR="00855C4D" w:rsidRDefault="00855C4D">
            <w:pPr>
              <w:pStyle w:val="CVHeading3-FirstLine"/>
              <w:spacing w:before="0"/>
              <w:rPr>
                <w:sz w:val="22"/>
                <w:szCs w:val="22"/>
              </w:rPr>
            </w:pPr>
          </w:p>
          <w:p w14:paraId="2DC39EE0" w14:textId="5DE0A9D5" w:rsidR="00855C4D" w:rsidRDefault="00855C4D">
            <w:pPr>
              <w:pStyle w:val="CVHeading3-FirstLine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Period</w:t>
            </w:r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B2C201" w14:textId="77777777" w:rsidR="00855C4D" w:rsidRDefault="00855C4D">
            <w:pPr>
              <w:pStyle w:val="CVNormal"/>
              <w:rPr>
                <w:sz w:val="22"/>
                <w:szCs w:val="22"/>
              </w:rPr>
            </w:pPr>
          </w:p>
          <w:p w14:paraId="18C976E8" w14:textId="13FB9AA9" w:rsidR="00855C4D" w:rsidRDefault="00855C4D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1999-2004: </w:t>
            </w:r>
            <w:proofErr w:type="spellStart"/>
            <w:r>
              <w:rPr>
                <w:sz w:val="22"/>
                <w:szCs w:val="22"/>
              </w:rPr>
              <w:t>Facult</w:t>
            </w:r>
            <w:r w:rsidR="00960949">
              <w:rPr>
                <w:sz w:val="22"/>
                <w:szCs w:val="22"/>
              </w:rPr>
              <w:t>y</w:t>
            </w:r>
            <w:proofErr w:type="spellEnd"/>
            <w:r w:rsidR="00960949">
              <w:rPr>
                <w:sz w:val="22"/>
                <w:szCs w:val="22"/>
              </w:rPr>
              <w:t xml:space="preserve"> of </w:t>
            </w:r>
            <w:proofErr w:type="spellStart"/>
            <w:r w:rsidR="00960949">
              <w:rPr>
                <w:sz w:val="22"/>
                <w:szCs w:val="22"/>
              </w:rPr>
              <w:t>History</w:t>
            </w:r>
            <w:proofErr w:type="spellEnd"/>
            <w:r w:rsidR="00960949">
              <w:rPr>
                <w:sz w:val="22"/>
                <w:szCs w:val="22"/>
              </w:rPr>
              <w:t xml:space="preserve"> </w:t>
            </w:r>
            <w:proofErr w:type="spellStart"/>
            <w:r w:rsidR="00960949">
              <w:rPr>
                <w:sz w:val="22"/>
                <w:szCs w:val="22"/>
              </w:rPr>
              <w:t>and</w:t>
            </w:r>
            <w:proofErr w:type="spellEnd"/>
            <w:r w:rsidR="00960949">
              <w:rPr>
                <w:sz w:val="22"/>
                <w:szCs w:val="22"/>
              </w:rPr>
              <w:t xml:space="preserve"> </w:t>
            </w:r>
            <w:proofErr w:type="spellStart"/>
            <w:r w:rsidR="00960949">
              <w:rPr>
                <w:sz w:val="22"/>
                <w:szCs w:val="22"/>
              </w:rPr>
              <w:t>Philosophy</w:t>
            </w:r>
            <w:proofErr w:type="spellEnd"/>
            <w:r w:rsidR="007008C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7008C0">
              <w:rPr>
                <w:sz w:val="22"/>
                <w:szCs w:val="22"/>
              </w:rPr>
              <w:t>History</w:t>
            </w:r>
            <w:proofErr w:type="spellEnd"/>
            <w:r w:rsidR="007008C0">
              <w:rPr>
                <w:sz w:val="22"/>
                <w:szCs w:val="22"/>
              </w:rPr>
              <w:t xml:space="preserve"> </w:t>
            </w:r>
            <w:proofErr w:type="spellStart"/>
            <w:r w:rsidR="007008C0">
              <w:rPr>
                <w:sz w:val="22"/>
                <w:szCs w:val="22"/>
              </w:rPr>
              <w:t>and</w:t>
            </w:r>
            <w:proofErr w:type="spellEnd"/>
            <w:r w:rsidR="007008C0">
              <w:rPr>
                <w:sz w:val="22"/>
                <w:szCs w:val="22"/>
              </w:rPr>
              <w:t xml:space="preserve"> </w:t>
            </w:r>
            <w:proofErr w:type="spellStart"/>
            <w:r w:rsidR="007008C0">
              <w:rPr>
                <w:sz w:val="22"/>
                <w:szCs w:val="22"/>
              </w:rPr>
              <w:t>Art</w:t>
            </w:r>
            <w:proofErr w:type="spellEnd"/>
            <w:r w:rsidR="007008C0">
              <w:rPr>
                <w:sz w:val="22"/>
                <w:szCs w:val="22"/>
              </w:rPr>
              <w:t xml:space="preserve"> </w:t>
            </w:r>
            <w:proofErr w:type="spellStart"/>
            <w:r w:rsidR="007008C0">
              <w:rPr>
                <w:sz w:val="22"/>
                <w:szCs w:val="22"/>
              </w:rPr>
              <w:t>History</w:t>
            </w:r>
            <w:proofErr w:type="spellEnd"/>
          </w:p>
        </w:tc>
      </w:tr>
      <w:tr w:rsidR="00855C4D" w14:paraId="09D6FAEB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7EFB083" w14:textId="09CAAC76" w:rsidR="00855C4D" w:rsidRDefault="007008C0">
            <w:pPr>
              <w:pStyle w:val="CVHeading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Qualification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degree</w:t>
            </w:r>
            <w:proofErr w:type="spellEnd"/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5375B1" w14:textId="7194B1AF" w:rsidR="00855C4D" w:rsidRDefault="007008C0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 </w:t>
            </w:r>
            <w:proofErr w:type="spellStart"/>
            <w:r>
              <w:rPr>
                <w:sz w:val="22"/>
                <w:szCs w:val="22"/>
              </w:rPr>
              <w:t>degree</w:t>
            </w:r>
            <w:proofErr w:type="spellEnd"/>
          </w:p>
        </w:tc>
      </w:tr>
      <w:tr w:rsidR="007008C0" w:rsidRPr="00903855" w14:paraId="167B870F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64C744" w14:textId="46396613" w:rsidR="007008C0" w:rsidRDefault="007008C0" w:rsidP="007008C0">
            <w:pPr>
              <w:pStyle w:val="CVHeading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Disciplines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studied</w:t>
            </w:r>
            <w:proofErr w:type="spellEnd"/>
            <w:r>
              <w:rPr>
                <w:sz w:val="22"/>
                <w:szCs w:val="22"/>
              </w:rPr>
              <w:t xml:space="preserve"> / </w:t>
            </w:r>
            <w:proofErr w:type="spellStart"/>
            <w:r>
              <w:rPr>
                <w:sz w:val="22"/>
                <w:szCs w:val="22"/>
              </w:rPr>
              <w:t>competences</w:t>
            </w:r>
            <w:proofErr w:type="spellEnd"/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3D3088" w14:textId="7DCE63ED" w:rsidR="007008C0" w:rsidRDefault="007008C0" w:rsidP="007008C0">
            <w:pPr>
              <w:pStyle w:val="CVNorma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History</w:t>
            </w:r>
            <w:proofErr w:type="spellEnd"/>
            <w:r>
              <w:rPr>
                <w:sz w:val="22"/>
                <w:szCs w:val="22"/>
              </w:rPr>
              <w:t xml:space="preserve"> of European </w:t>
            </w:r>
            <w:proofErr w:type="spellStart"/>
            <w:r>
              <w:rPr>
                <w:sz w:val="22"/>
                <w:szCs w:val="22"/>
              </w:rPr>
              <w:t>art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="00903855">
              <w:rPr>
                <w:sz w:val="22"/>
                <w:szCs w:val="22"/>
              </w:rPr>
              <w:t>history</w:t>
            </w:r>
            <w:proofErr w:type="spellEnd"/>
            <w:r w:rsidR="00903855">
              <w:rPr>
                <w:sz w:val="22"/>
                <w:szCs w:val="22"/>
              </w:rPr>
              <w:t xml:space="preserve"> of </w:t>
            </w:r>
            <w:proofErr w:type="spellStart"/>
            <w:r w:rsidR="00903855">
              <w:rPr>
                <w:sz w:val="22"/>
                <w:szCs w:val="22"/>
              </w:rPr>
              <w:t>art</w:t>
            </w:r>
            <w:proofErr w:type="spellEnd"/>
            <w:r w:rsidR="00903855">
              <w:rPr>
                <w:sz w:val="22"/>
                <w:szCs w:val="22"/>
              </w:rPr>
              <w:t xml:space="preserve"> in Romania, </w:t>
            </w:r>
            <w:proofErr w:type="spellStart"/>
            <w:r w:rsidR="00903855">
              <w:rPr>
                <w:sz w:val="22"/>
                <w:szCs w:val="22"/>
              </w:rPr>
              <w:t>theories</w:t>
            </w:r>
            <w:proofErr w:type="spellEnd"/>
            <w:r w:rsidR="00903855">
              <w:rPr>
                <w:sz w:val="22"/>
                <w:szCs w:val="22"/>
              </w:rPr>
              <w:t xml:space="preserve"> of </w:t>
            </w:r>
            <w:proofErr w:type="spellStart"/>
            <w:r w:rsidR="00903855">
              <w:rPr>
                <w:sz w:val="22"/>
                <w:szCs w:val="22"/>
              </w:rPr>
              <w:t>art</w:t>
            </w:r>
            <w:proofErr w:type="spellEnd"/>
            <w:r w:rsidR="00903855">
              <w:rPr>
                <w:sz w:val="22"/>
                <w:szCs w:val="22"/>
              </w:rPr>
              <w:t xml:space="preserve"> </w:t>
            </w:r>
            <w:proofErr w:type="spellStart"/>
            <w:r w:rsidR="00903855">
              <w:rPr>
                <w:sz w:val="22"/>
                <w:szCs w:val="22"/>
              </w:rPr>
              <w:t>and</w:t>
            </w:r>
            <w:proofErr w:type="spellEnd"/>
            <w:r w:rsidR="00903855">
              <w:rPr>
                <w:sz w:val="22"/>
                <w:szCs w:val="22"/>
              </w:rPr>
              <w:t xml:space="preserve"> </w:t>
            </w:r>
            <w:proofErr w:type="spellStart"/>
            <w:r w:rsidR="00903855">
              <w:rPr>
                <w:sz w:val="22"/>
                <w:szCs w:val="22"/>
              </w:rPr>
              <w:t>architecture</w:t>
            </w:r>
            <w:proofErr w:type="spellEnd"/>
            <w:r w:rsidR="00903855">
              <w:rPr>
                <w:sz w:val="22"/>
                <w:szCs w:val="22"/>
              </w:rPr>
              <w:t xml:space="preserve">, </w:t>
            </w:r>
            <w:proofErr w:type="spellStart"/>
            <w:r w:rsidR="00903855">
              <w:rPr>
                <w:sz w:val="22"/>
                <w:szCs w:val="22"/>
              </w:rPr>
              <w:t>aesthetics</w:t>
            </w:r>
            <w:proofErr w:type="spellEnd"/>
            <w:r w:rsidR="00903855">
              <w:rPr>
                <w:sz w:val="22"/>
                <w:szCs w:val="22"/>
              </w:rPr>
              <w:t xml:space="preserve">, European </w:t>
            </w:r>
            <w:proofErr w:type="spellStart"/>
            <w:r w:rsidR="00903855">
              <w:rPr>
                <w:sz w:val="22"/>
                <w:szCs w:val="22"/>
              </w:rPr>
              <w:t>and</w:t>
            </w:r>
            <w:proofErr w:type="spellEnd"/>
            <w:r w:rsidR="00903855">
              <w:rPr>
                <w:sz w:val="22"/>
                <w:szCs w:val="22"/>
              </w:rPr>
              <w:t xml:space="preserve"> </w:t>
            </w:r>
            <w:proofErr w:type="spellStart"/>
            <w:r w:rsidR="00903855">
              <w:rPr>
                <w:sz w:val="22"/>
                <w:szCs w:val="22"/>
              </w:rPr>
              <w:t>world</w:t>
            </w:r>
            <w:proofErr w:type="spellEnd"/>
            <w:r w:rsidR="00903855">
              <w:rPr>
                <w:sz w:val="22"/>
                <w:szCs w:val="22"/>
              </w:rPr>
              <w:t xml:space="preserve"> </w:t>
            </w:r>
            <w:proofErr w:type="spellStart"/>
            <w:r w:rsidR="00903855">
              <w:rPr>
                <w:sz w:val="22"/>
                <w:szCs w:val="22"/>
              </w:rPr>
              <w:t>history</w:t>
            </w:r>
            <w:proofErr w:type="spellEnd"/>
            <w:r w:rsidR="00903855">
              <w:rPr>
                <w:sz w:val="22"/>
                <w:szCs w:val="22"/>
              </w:rPr>
              <w:t xml:space="preserve">, </w:t>
            </w:r>
            <w:proofErr w:type="spellStart"/>
            <w:r w:rsidR="00903855">
              <w:rPr>
                <w:sz w:val="22"/>
                <w:szCs w:val="22"/>
              </w:rPr>
              <w:t>history</w:t>
            </w:r>
            <w:proofErr w:type="spellEnd"/>
            <w:r w:rsidR="00903855">
              <w:rPr>
                <w:sz w:val="22"/>
                <w:szCs w:val="22"/>
              </w:rPr>
              <w:t xml:space="preserve"> of Romania </w:t>
            </w:r>
          </w:p>
        </w:tc>
      </w:tr>
      <w:tr w:rsidR="007008C0" w:rsidRPr="00855C4D" w14:paraId="2B1B1EE8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82BB26" w14:textId="36FEDFCC" w:rsidR="007008C0" w:rsidRDefault="00903855" w:rsidP="007008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Institution</w:t>
            </w:r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5279E5" w14:textId="4F7DC3D4" w:rsidR="007008C0" w:rsidRDefault="007008C0" w:rsidP="007008C0">
            <w:pPr>
              <w:pStyle w:val="CVNorma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Babeş</w:t>
            </w:r>
            <w:proofErr w:type="spellEnd"/>
            <w:r>
              <w:rPr>
                <w:sz w:val="22"/>
                <w:szCs w:val="22"/>
              </w:rPr>
              <w:t>-Bolyai</w:t>
            </w:r>
            <w:r w:rsidR="00903855">
              <w:rPr>
                <w:sz w:val="22"/>
                <w:szCs w:val="22"/>
              </w:rPr>
              <w:t xml:space="preserve"> University</w:t>
            </w:r>
            <w:r>
              <w:rPr>
                <w:sz w:val="22"/>
                <w:szCs w:val="22"/>
              </w:rPr>
              <w:t>, Cluj-Napoca</w:t>
            </w:r>
          </w:p>
        </w:tc>
      </w:tr>
      <w:tr w:rsidR="007008C0" w:rsidRPr="00855C4D" w14:paraId="73DA68B6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D8685" w14:textId="77777777" w:rsidR="007008C0" w:rsidRDefault="007008C0" w:rsidP="007008C0">
            <w:pPr>
              <w:rPr>
                <w:sz w:val="22"/>
                <w:szCs w:val="22"/>
              </w:rPr>
            </w:pPr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9E66CB" w14:textId="77777777" w:rsidR="007008C0" w:rsidRDefault="007008C0" w:rsidP="007008C0">
            <w:pPr>
              <w:pStyle w:val="CVNormal"/>
              <w:rPr>
                <w:sz w:val="22"/>
                <w:szCs w:val="22"/>
              </w:rPr>
            </w:pPr>
          </w:p>
        </w:tc>
      </w:tr>
      <w:tr w:rsidR="007008C0" w:rsidRPr="00903855" w14:paraId="1A77327E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F00EB2" w14:textId="77777777" w:rsidR="007008C0" w:rsidRDefault="007008C0" w:rsidP="007008C0">
            <w:pPr>
              <w:pStyle w:val="CVHeading3-FirstLine"/>
              <w:spacing w:before="0"/>
              <w:rPr>
                <w:sz w:val="22"/>
                <w:szCs w:val="22"/>
              </w:rPr>
            </w:pPr>
          </w:p>
          <w:p w14:paraId="407090D1" w14:textId="5D0CFBE1" w:rsidR="007008C0" w:rsidRDefault="007008C0" w:rsidP="007008C0">
            <w:pPr>
              <w:pStyle w:val="CVHeading3-FirstLine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Period</w:t>
            </w:r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7066B6" w14:textId="77777777" w:rsidR="007008C0" w:rsidRDefault="007008C0" w:rsidP="007008C0">
            <w:pPr>
              <w:pStyle w:val="CVNormal"/>
              <w:rPr>
                <w:sz w:val="22"/>
                <w:szCs w:val="22"/>
              </w:rPr>
            </w:pPr>
          </w:p>
          <w:p w14:paraId="28212438" w14:textId="5950597C" w:rsidR="007008C0" w:rsidRDefault="007008C0" w:rsidP="007008C0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1995 –1999: </w:t>
            </w:r>
            <w:proofErr w:type="spellStart"/>
            <w:r>
              <w:rPr>
                <w:sz w:val="22"/>
                <w:szCs w:val="22"/>
              </w:rPr>
              <w:t>Facult</w:t>
            </w:r>
            <w:r w:rsidR="00903855">
              <w:rPr>
                <w:sz w:val="22"/>
                <w:szCs w:val="22"/>
              </w:rPr>
              <w:t>y</w:t>
            </w:r>
            <w:proofErr w:type="spellEnd"/>
            <w:r w:rsidR="00903855">
              <w:rPr>
                <w:sz w:val="22"/>
                <w:szCs w:val="22"/>
              </w:rPr>
              <w:t xml:space="preserve"> of </w:t>
            </w:r>
            <w:proofErr w:type="spellStart"/>
            <w:r w:rsidR="00903855">
              <w:rPr>
                <w:sz w:val="22"/>
                <w:szCs w:val="22"/>
              </w:rPr>
              <w:t>Letters</w:t>
            </w:r>
            <w:proofErr w:type="spellEnd"/>
            <w:r>
              <w:rPr>
                <w:sz w:val="22"/>
                <w:szCs w:val="22"/>
              </w:rPr>
              <w:t>, Engl</w:t>
            </w:r>
            <w:r w:rsidR="00903855">
              <w:rPr>
                <w:sz w:val="22"/>
                <w:szCs w:val="22"/>
              </w:rPr>
              <w:t>ish</w:t>
            </w:r>
            <w:r>
              <w:rPr>
                <w:sz w:val="22"/>
                <w:szCs w:val="22"/>
              </w:rPr>
              <w:t xml:space="preserve"> – </w:t>
            </w:r>
            <w:proofErr w:type="spellStart"/>
            <w:r w:rsidR="00903855">
              <w:rPr>
                <w:sz w:val="22"/>
                <w:szCs w:val="22"/>
              </w:rPr>
              <w:t>Hungarian</w:t>
            </w:r>
            <w:proofErr w:type="spellEnd"/>
          </w:p>
        </w:tc>
      </w:tr>
      <w:tr w:rsidR="007008C0" w14:paraId="105B08C0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D8BD73" w14:textId="54004B26" w:rsidR="007008C0" w:rsidRDefault="00903855" w:rsidP="007008C0">
            <w:pPr>
              <w:pStyle w:val="CVHeading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Qualification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degree</w:t>
            </w:r>
            <w:proofErr w:type="spellEnd"/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E8CF07" w14:textId="5E1BDC3E" w:rsidR="007008C0" w:rsidRDefault="00903855" w:rsidP="007008C0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 </w:t>
            </w:r>
            <w:proofErr w:type="spellStart"/>
            <w:r>
              <w:rPr>
                <w:sz w:val="22"/>
                <w:szCs w:val="22"/>
              </w:rPr>
              <w:t>degree</w:t>
            </w:r>
            <w:proofErr w:type="spellEnd"/>
          </w:p>
        </w:tc>
      </w:tr>
      <w:tr w:rsidR="007008C0" w:rsidRPr="00903855" w14:paraId="7B61BD7F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6B72FD" w14:textId="61FD8AC3" w:rsidR="007008C0" w:rsidRDefault="00903855" w:rsidP="007008C0">
            <w:pPr>
              <w:pStyle w:val="CVHeading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Disciplines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studied</w:t>
            </w:r>
            <w:proofErr w:type="spellEnd"/>
            <w:r>
              <w:rPr>
                <w:sz w:val="22"/>
                <w:szCs w:val="22"/>
              </w:rPr>
              <w:t xml:space="preserve"> / </w:t>
            </w:r>
            <w:proofErr w:type="spellStart"/>
            <w:r>
              <w:rPr>
                <w:sz w:val="22"/>
                <w:szCs w:val="22"/>
              </w:rPr>
              <w:t>competences</w:t>
            </w:r>
            <w:proofErr w:type="spellEnd"/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270118" w14:textId="77B88A2C" w:rsidR="007008C0" w:rsidRDefault="00903855" w:rsidP="007008C0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English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American </w:t>
            </w:r>
            <w:proofErr w:type="spellStart"/>
            <w:r w:rsidR="007008C0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  <w:r w:rsidR="007008C0">
              <w:rPr>
                <w:sz w:val="22"/>
                <w:szCs w:val="22"/>
              </w:rPr>
              <w:t>teratur</w:t>
            </w:r>
            <w:r>
              <w:rPr>
                <w:sz w:val="22"/>
                <w:szCs w:val="22"/>
              </w:rPr>
              <w:t>e</w:t>
            </w:r>
            <w:proofErr w:type="spellEnd"/>
            <w:r w:rsidR="007008C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English </w:t>
            </w:r>
            <w:proofErr w:type="spellStart"/>
            <w:r>
              <w:rPr>
                <w:sz w:val="22"/>
                <w:szCs w:val="22"/>
              </w:rPr>
              <w:t>language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linguistics</w:t>
            </w:r>
            <w:proofErr w:type="spellEnd"/>
            <w:r w:rsidR="007008C0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Hungarian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7008C0">
              <w:rPr>
                <w:sz w:val="22"/>
                <w:szCs w:val="22"/>
              </w:rPr>
              <w:t>literatur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Hungarian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language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linguistics</w:t>
            </w:r>
            <w:proofErr w:type="spellEnd"/>
            <w:r>
              <w:rPr>
                <w:sz w:val="22"/>
                <w:szCs w:val="22"/>
              </w:rPr>
              <w:t>,</w:t>
            </w:r>
            <w:r w:rsidR="007008C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theory</w:t>
            </w:r>
            <w:proofErr w:type="spellEnd"/>
            <w:r>
              <w:rPr>
                <w:sz w:val="22"/>
                <w:szCs w:val="22"/>
              </w:rPr>
              <w:t xml:space="preserve">, comparative </w:t>
            </w:r>
            <w:proofErr w:type="spellStart"/>
            <w:r>
              <w:rPr>
                <w:sz w:val="22"/>
                <w:szCs w:val="22"/>
              </w:rPr>
              <w:t>literature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7008C0" w:rsidRPr="00855C4D" w14:paraId="55466079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AFB1C9" w14:textId="1455EF91" w:rsidR="007008C0" w:rsidRDefault="00903855" w:rsidP="007008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Institution</w:t>
            </w:r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446794" w14:textId="1D66F849" w:rsidR="007008C0" w:rsidRDefault="007008C0" w:rsidP="007008C0">
            <w:pPr>
              <w:pStyle w:val="CVNorma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Babeş</w:t>
            </w:r>
            <w:proofErr w:type="spellEnd"/>
            <w:r>
              <w:rPr>
                <w:sz w:val="22"/>
                <w:szCs w:val="22"/>
              </w:rPr>
              <w:t>-Bolyai</w:t>
            </w:r>
            <w:r w:rsidR="00903855">
              <w:rPr>
                <w:sz w:val="22"/>
                <w:szCs w:val="22"/>
              </w:rPr>
              <w:t xml:space="preserve"> University</w:t>
            </w:r>
            <w:r>
              <w:rPr>
                <w:sz w:val="22"/>
                <w:szCs w:val="22"/>
              </w:rPr>
              <w:t>, Cluj-Napoca</w:t>
            </w:r>
          </w:p>
        </w:tc>
      </w:tr>
      <w:tr w:rsidR="007008C0" w:rsidRPr="00855C4D" w14:paraId="25B3BF8F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EFD548" w14:textId="77777777" w:rsidR="007008C0" w:rsidRDefault="007008C0" w:rsidP="007008C0">
            <w:pPr>
              <w:rPr>
                <w:sz w:val="22"/>
                <w:szCs w:val="22"/>
              </w:rPr>
            </w:pPr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D5DE09" w14:textId="77777777" w:rsidR="007008C0" w:rsidRDefault="007008C0" w:rsidP="007008C0">
            <w:pPr>
              <w:pStyle w:val="CVNormal"/>
              <w:rPr>
                <w:sz w:val="22"/>
                <w:szCs w:val="22"/>
              </w:rPr>
            </w:pPr>
          </w:p>
        </w:tc>
      </w:tr>
      <w:tr w:rsidR="007008C0" w14:paraId="30B094B7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BE1F9" w14:textId="77777777" w:rsidR="007008C0" w:rsidRDefault="007008C0" w:rsidP="007008C0">
            <w:pPr>
              <w:pStyle w:val="CVSpacer"/>
              <w:rPr>
                <w:sz w:val="22"/>
                <w:szCs w:val="22"/>
              </w:rPr>
            </w:pPr>
          </w:p>
          <w:p w14:paraId="3BC8EFEA" w14:textId="77777777" w:rsidR="007008C0" w:rsidRDefault="007008C0" w:rsidP="007008C0">
            <w:pPr>
              <w:pStyle w:val="CVSpacer"/>
              <w:rPr>
                <w:sz w:val="22"/>
                <w:szCs w:val="22"/>
              </w:rPr>
            </w:pPr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A8B18F" w14:textId="77777777" w:rsidR="007008C0" w:rsidRDefault="007008C0" w:rsidP="007008C0">
            <w:pPr>
              <w:pStyle w:val="CVSpacer"/>
              <w:rPr>
                <w:sz w:val="22"/>
                <w:szCs w:val="22"/>
              </w:rPr>
            </w:pPr>
          </w:p>
        </w:tc>
      </w:tr>
      <w:tr w:rsidR="007008C0" w14:paraId="53FA41DB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45FB30" w14:textId="77777777" w:rsidR="007008C0" w:rsidRDefault="007008C0" w:rsidP="007008C0">
            <w:pPr>
              <w:pStyle w:val="CVHeading1"/>
              <w:spacing w:before="0"/>
              <w:rPr>
                <w:sz w:val="22"/>
                <w:szCs w:val="22"/>
              </w:rPr>
            </w:pPr>
          </w:p>
          <w:p w14:paraId="74C21795" w14:textId="2E100638" w:rsidR="007008C0" w:rsidRDefault="00903855" w:rsidP="007008C0">
            <w:pPr>
              <w:pStyle w:val="CVHeading1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Personal </w:t>
            </w:r>
            <w:proofErr w:type="spellStart"/>
            <w:r w:rsidR="003645A4">
              <w:rPr>
                <w:sz w:val="22"/>
                <w:szCs w:val="22"/>
              </w:rPr>
              <w:t>skills</w:t>
            </w:r>
            <w:proofErr w:type="spellEnd"/>
            <w:r w:rsidR="003645A4">
              <w:rPr>
                <w:sz w:val="22"/>
                <w:szCs w:val="22"/>
              </w:rPr>
              <w:t xml:space="preserve"> </w:t>
            </w:r>
            <w:proofErr w:type="spellStart"/>
            <w:r w:rsidR="003645A4">
              <w:rPr>
                <w:sz w:val="22"/>
                <w:szCs w:val="22"/>
              </w:rPr>
              <w:t>and</w:t>
            </w:r>
            <w:proofErr w:type="spellEnd"/>
            <w:r w:rsidR="003645A4">
              <w:rPr>
                <w:sz w:val="22"/>
                <w:szCs w:val="22"/>
              </w:rPr>
              <w:t xml:space="preserve"> </w:t>
            </w:r>
            <w:proofErr w:type="spellStart"/>
            <w:r w:rsidR="003645A4">
              <w:rPr>
                <w:sz w:val="22"/>
                <w:szCs w:val="22"/>
              </w:rPr>
              <w:t>competences</w:t>
            </w:r>
            <w:proofErr w:type="spellEnd"/>
            <w:r w:rsidR="00364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0FA358" w14:textId="77777777" w:rsidR="007008C0" w:rsidRDefault="007008C0" w:rsidP="007008C0">
            <w:pPr>
              <w:pStyle w:val="CVNormal-FirstLine"/>
              <w:spacing w:before="0"/>
              <w:rPr>
                <w:sz w:val="22"/>
                <w:szCs w:val="22"/>
              </w:rPr>
            </w:pPr>
          </w:p>
        </w:tc>
      </w:tr>
      <w:tr w:rsidR="00DA3915" w14:paraId="497B9A7B" w14:textId="77777777" w:rsidTr="0099137E">
        <w:trPr>
          <w:gridAfter w:val="6"/>
          <w:wAfter w:w="3374" w:type="dxa"/>
        </w:trPr>
        <w:tc>
          <w:tcPr>
            <w:tcW w:w="754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750CDE" w14:textId="77777777" w:rsidR="00DA3915" w:rsidRDefault="00DA3915" w:rsidP="00DA3915">
            <w:pPr>
              <w:pStyle w:val="CVSpacer"/>
              <w:ind w:left="0"/>
              <w:rPr>
                <w:sz w:val="22"/>
                <w:szCs w:val="22"/>
              </w:rPr>
            </w:pPr>
          </w:p>
        </w:tc>
      </w:tr>
      <w:tr w:rsidR="007008C0" w:rsidRPr="00855C4D" w14:paraId="25A15096" w14:textId="77777777" w:rsidTr="0099137E">
        <w:trPr>
          <w:gridAfter w:val="1"/>
          <w:wAfter w:w="145" w:type="dxa"/>
        </w:trPr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3F753A" w14:textId="220BE538" w:rsidR="007008C0" w:rsidRDefault="00B368ED" w:rsidP="007008C0">
            <w:pPr>
              <w:pStyle w:val="CVHeading2-FirstLine"/>
              <w:spacing w:before="0"/>
              <w:rPr>
                <w:szCs w:val="22"/>
              </w:rPr>
            </w:pPr>
            <w:r>
              <w:rPr>
                <w:szCs w:val="22"/>
              </w:rPr>
              <w:t xml:space="preserve">Foreign </w:t>
            </w:r>
            <w:proofErr w:type="spellStart"/>
            <w:r>
              <w:rPr>
                <w:szCs w:val="22"/>
              </w:rPr>
              <w:t>languages</w:t>
            </w:r>
            <w:proofErr w:type="spellEnd"/>
          </w:p>
        </w:tc>
        <w:tc>
          <w:tcPr>
            <w:tcW w:w="754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811221" w14:textId="77777777" w:rsidR="007008C0" w:rsidRDefault="007008C0" w:rsidP="007008C0">
            <w:pPr>
              <w:pStyle w:val="CVMedium-FirstLine"/>
              <w:spacing w:before="0"/>
              <w:rPr>
                <w:szCs w:val="22"/>
              </w:rPr>
            </w:pPr>
          </w:p>
        </w:tc>
      </w:tr>
      <w:tr w:rsidR="007008C0" w14:paraId="4DC81F23" w14:textId="77777777" w:rsidTr="0099137E"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9D40BE" w14:textId="66441042" w:rsidR="007008C0" w:rsidRDefault="008F46B8" w:rsidP="007008C0">
            <w:pPr>
              <w:pStyle w:val="CVHeading2"/>
              <w:rPr>
                <w:szCs w:val="22"/>
              </w:rPr>
            </w:pPr>
            <w:r>
              <w:rPr>
                <w:szCs w:val="22"/>
              </w:rPr>
              <w:t>Self-</w:t>
            </w:r>
            <w:proofErr w:type="spellStart"/>
            <w:r>
              <w:rPr>
                <w:szCs w:val="22"/>
              </w:rPr>
              <w:t>assessment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C97FFC" w14:textId="77777777" w:rsidR="007008C0" w:rsidRDefault="007008C0" w:rsidP="007008C0">
            <w:pPr>
              <w:pStyle w:val="CVNormal"/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4"/>
            <w:hideMark/>
          </w:tcPr>
          <w:p w14:paraId="643F9A8C" w14:textId="6FC14BE7" w:rsidR="007008C0" w:rsidRDefault="00111025" w:rsidP="007008C0">
            <w:pPr>
              <w:pStyle w:val="LevelAssessment-Heading1"/>
              <w:rPr>
                <w:szCs w:val="22"/>
              </w:rPr>
            </w:pPr>
            <w:proofErr w:type="spellStart"/>
            <w:r>
              <w:rPr>
                <w:szCs w:val="22"/>
              </w:rPr>
              <w:t>Understanding</w:t>
            </w:r>
            <w:proofErr w:type="spellEnd"/>
          </w:p>
        </w:tc>
        <w:tc>
          <w:tcPr>
            <w:tcW w:w="2989" w:type="dxa"/>
            <w:gridSpan w:val="5"/>
            <w:hideMark/>
          </w:tcPr>
          <w:p w14:paraId="7718C8F1" w14:textId="4635B03E" w:rsidR="007008C0" w:rsidRDefault="008F46B8" w:rsidP="007008C0">
            <w:pPr>
              <w:pStyle w:val="LevelAssessment-Heading1"/>
              <w:rPr>
                <w:szCs w:val="22"/>
              </w:rPr>
            </w:pPr>
            <w:proofErr w:type="spellStart"/>
            <w:r>
              <w:rPr>
                <w:szCs w:val="22"/>
              </w:rPr>
              <w:t>Speaking</w:t>
            </w:r>
            <w:proofErr w:type="spellEnd"/>
          </w:p>
        </w:tc>
        <w:tc>
          <w:tcPr>
            <w:tcW w:w="1487" w:type="dxa"/>
            <w:gridSpan w:val="3"/>
            <w:hideMark/>
          </w:tcPr>
          <w:p w14:paraId="0CE1CED3" w14:textId="71903323" w:rsidR="007008C0" w:rsidRDefault="00111025" w:rsidP="007008C0">
            <w:pPr>
              <w:pStyle w:val="LevelAssessment-Heading1"/>
              <w:rPr>
                <w:szCs w:val="22"/>
              </w:rPr>
            </w:pPr>
            <w:proofErr w:type="spellStart"/>
            <w:r>
              <w:rPr>
                <w:szCs w:val="22"/>
              </w:rPr>
              <w:t>Writing</w:t>
            </w:r>
            <w:proofErr w:type="spellEnd"/>
          </w:p>
        </w:tc>
      </w:tr>
      <w:tr w:rsidR="007008C0" w14:paraId="41B52170" w14:textId="77777777" w:rsidTr="0099137E"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5F5B2F" w14:textId="28097AE5" w:rsidR="007008C0" w:rsidRDefault="007008C0" w:rsidP="007008C0">
            <w:pPr>
              <w:pStyle w:val="CVHeadingLevel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39C8E8" w14:textId="77777777" w:rsidR="007008C0" w:rsidRDefault="007008C0" w:rsidP="007008C0">
            <w:pPr>
              <w:pStyle w:val="CVNormal"/>
              <w:rPr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hideMark/>
          </w:tcPr>
          <w:p w14:paraId="4DDD33EA" w14:textId="489FE7FA" w:rsidR="007008C0" w:rsidRDefault="008F46B8" w:rsidP="007008C0">
            <w:pPr>
              <w:pStyle w:val="LevelAssessment-Heading2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Listening</w:t>
            </w:r>
            <w:proofErr w:type="spellEnd"/>
          </w:p>
        </w:tc>
        <w:tc>
          <w:tcPr>
            <w:tcW w:w="1490" w:type="dxa"/>
            <w:gridSpan w:val="2"/>
            <w:hideMark/>
          </w:tcPr>
          <w:p w14:paraId="3A1D645C" w14:textId="05975257" w:rsidR="007008C0" w:rsidRDefault="008F46B8" w:rsidP="007008C0">
            <w:pPr>
              <w:pStyle w:val="LevelAssessment-Heading2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Reading</w:t>
            </w:r>
            <w:proofErr w:type="spellEnd"/>
          </w:p>
        </w:tc>
        <w:tc>
          <w:tcPr>
            <w:tcW w:w="1487" w:type="dxa"/>
            <w:gridSpan w:val="3"/>
            <w:hideMark/>
          </w:tcPr>
          <w:p w14:paraId="149FFAC9" w14:textId="45FE332E" w:rsidR="007008C0" w:rsidRDefault="00344F33" w:rsidP="007008C0">
            <w:pPr>
              <w:pStyle w:val="LevelAssessment-Heading2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Spoken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interaction</w:t>
            </w:r>
            <w:proofErr w:type="spellEnd"/>
          </w:p>
        </w:tc>
        <w:tc>
          <w:tcPr>
            <w:tcW w:w="1502" w:type="dxa"/>
            <w:gridSpan w:val="2"/>
            <w:hideMark/>
          </w:tcPr>
          <w:p w14:paraId="5864B0EF" w14:textId="5FD6B3D4" w:rsidR="007008C0" w:rsidRDefault="00344F33" w:rsidP="007008C0">
            <w:pPr>
              <w:pStyle w:val="LevelAssessment-Heading2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Spoken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production</w:t>
            </w:r>
            <w:proofErr w:type="spellEnd"/>
          </w:p>
        </w:tc>
        <w:tc>
          <w:tcPr>
            <w:tcW w:w="1487" w:type="dxa"/>
            <w:gridSpan w:val="3"/>
            <w:hideMark/>
          </w:tcPr>
          <w:p w14:paraId="29E49858" w14:textId="4ABDBD88" w:rsidR="007008C0" w:rsidRDefault="007008C0" w:rsidP="007008C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7008C0" w14:paraId="552EA718" w14:textId="77777777" w:rsidTr="0099137E"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D0ABBD" w14:textId="2ECAABA5" w:rsidR="007008C0" w:rsidRDefault="007008C0" w:rsidP="007008C0">
            <w:pPr>
              <w:pStyle w:val="CVHeadingLanguage"/>
              <w:rPr>
                <w:szCs w:val="22"/>
              </w:rPr>
            </w:pPr>
            <w:r>
              <w:rPr>
                <w:szCs w:val="22"/>
              </w:rPr>
              <w:t>Engl</w:t>
            </w:r>
            <w:r w:rsidR="00344F33">
              <w:rPr>
                <w:szCs w:val="22"/>
              </w:rPr>
              <w:t>ish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595AA2" w14:textId="77777777" w:rsidR="007008C0" w:rsidRDefault="007008C0" w:rsidP="007008C0">
            <w:pPr>
              <w:pStyle w:val="CVNormal"/>
              <w:rPr>
                <w:sz w:val="22"/>
                <w:szCs w:val="22"/>
              </w:rPr>
            </w:pPr>
          </w:p>
        </w:tc>
        <w:tc>
          <w:tcPr>
            <w:tcW w:w="280" w:type="dxa"/>
          </w:tcPr>
          <w:p w14:paraId="1AF6E50D" w14:textId="77777777" w:rsidR="007008C0" w:rsidRDefault="007008C0" w:rsidP="007008C0">
            <w:pPr>
              <w:pStyle w:val="LevelAssessment-Code"/>
              <w:rPr>
                <w:sz w:val="22"/>
                <w:szCs w:val="22"/>
              </w:rPr>
            </w:pPr>
          </w:p>
        </w:tc>
        <w:tc>
          <w:tcPr>
            <w:tcW w:w="1208" w:type="dxa"/>
            <w:hideMark/>
          </w:tcPr>
          <w:p w14:paraId="0CBDE24B" w14:textId="77777777" w:rsidR="007008C0" w:rsidRDefault="007008C0" w:rsidP="007008C0">
            <w:pPr>
              <w:pStyle w:val="LevelAssessment-Description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C2</w:t>
            </w:r>
          </w:p>
        </w:tc>
        <w:tc>
          <w:tcPr>
            <w:tcW w:w="278" w:type="dxa"/>
          </w:tcPr>
          <w:p w14:paraId="6B9EFE0E" w14:textId="77777777" w:rsidR="007008C0" w:rsidRDefault="007008C0" w:rsidP="007008C0">
            <w:pPr>
              <w:pStyle w:val="LevelAssessment-Code"/>
              <w:rPr>
                <w:sz w:val="22"/>
                <w:szCs w:val="22"/>
              </w:rPr>
            </w:pPr>
          </w:p>
        </w:tc>
        <w:tc>
          <w:tcPr>
            <w:tcW w:w="1212" w:type="dxa"/>
            <w:hideMark/>
          </w:tcPr>
          <w:p w14:paraId="4D8562BC" w14:textId="77777777" w:rsidR="007008C0" w:rsidRDefault="007008C0" w:rsidP="007008C0">
            <w:pPr>
              <w:pStyle w:val="LevelAssessment-Descripti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C2</w:t>
            </w:r>
          </w:p>
        </w:tc>
        <w:tc>
          <w:tcPr>
            <w:tcW w:w="276" w:type="dxa"/>
          </w:tcPr>
          <w:p w14:paraId="1129A5AF" w14:textId="77777777" w:rsidR="007008C0" w:rsidRDefault="007008C0" w:rsidP="007008C0">
            <w:pPr>
              <w:pStyle w:val="LevelAssessment-Code"/>
              <w:rPr>
                <w:sz w:val="22"/>
                <w:szCs w:val="22"/>
              </w:rPr>
            </w:pPr>
          </w:p>
        </w:tc>
        <w:tc>
          <w:tcPr>
            <w:tcW w:w="1211" w:type="dxa"/>
            <w:gridSpan w:val="2"/>
            <w:hideMark/>
          </w:tcPr>
          <w:p w14:paraId="05C5E6D2" w14:textId="77777777" w:rsidR="007008C0" w:rsidRDefault="007008C0" w:rsidP="007008C0">
            <w:pPr>
              <w:pStyle w:val="LevelAssessment-Descripti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C2</w:t>
            </w:r>
          </w:p>
        </w:tc>
        <w:tc>
          <w:tcPr>
            <w:tcW w:w="277" w:type="dxa"/>
          </w:tcPr>
          <w:p w14:paraId="1434BB44" w14:textId="77777777" w:rsidR="007008C0" w:rsidRDefault="007008C0" w:rsidP="007008C0">
            <w:pPr>
              <w:pStyle w:val="LevelAssessment-Code"/>
              <w:rPr>
                <w:sz w:val="22"/>
                <w:szCs w:val="22"/>
              </w:rPr>
            </w:pPr>
          </w:p>
        </w:tc>
        <w:tc>
          <w:tcPr>
            <w:tcW w:w="1225" w:type="dxa"/>
            <w:hideMark/>
          </w:tcPr>
          <w:p w14:paraId="4600E34A" w14:textId="77777777" w:rsidR="007008C0" w:rsidRDefault="007008C0" w:rsidP="007008C0">
            <w:pPr>
              <w:pStyle w:val="LevelAssessment-Descripti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C2</w:t>
            </w:r>
          </w:p>
        </w:tc>
        <w:tc>
          <w:tcPr>
            <w:tcW w:w="263" w:type="dxa"/>
          </w:tcPr>
          <w:p w14:paraId="2B1C6194" w14:textId="77777777" w:rsidR="007008C0" w:rsidRDefault="007008C0" w:rsidP="007008C0">
            <w:pPr>
              <w:pStyle w:val="LevelAssessment-Code"/>
              <w:rPr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hideMark/>
          </w:tcPr>
          <w:p w14:paraId="7AD8407B" w14:textId="77777777" w:rsidR="007008C0" w:rsidRDefault="007008C0" w:rsidP="007008C0">
            <w:pPr>
              <w:pStyle w:val="LevelAssessment-Descripti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C2</w:t>
            </w:r>
          </w:p>
        </w:tc>
      </w:tr>
      <w:tr w:rsidR="007008C0" w14:paraId="19685B13" w14:textId="77777777" w:rsidTr="0099137E"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CD19A9" w14:textId="5D4A36C6" w:rsidR="007008C0" w:rsidRDefault="007008C0" w:rsidP="007008C0">
            <w:pPr>
              <w:pStyle w:val="CVHeadingLanguage"/>
              <w:rPr>
                <w:szCs w:val="22"/>
              </w:rPr>
            </w:pPr>
            <w:proofErr w:type="spellStart"/>
            <w:r>
              <w:rPr>
                <w:szCs w:val="22"/>
              </w:rPr>
              <w:t>Germa</w:t>
            </w:r>
            <w:proofErr w:type="spellEnd"/>
          </w:p>
          <w:p w14:paraId="4C5E4F58" w14:textId="032438FA" w:rsidR="007008C0" w:rsidRDefault="007008C0" w:rsidP="007008C0">
            <w:pPr>
              <w:pStyle w:val="LevelAssessment-Code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Italian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16D2FC" w14:textId="77777777" w:rsidR="007008C0" w:rsidRDefault="007008C0" w:rsidP="007008C0">
            <w:pPr>
              <w:pStyle w:val="CVNormal"/>
              <w:rPr>
                <w:sz w:val="22"/>
                <w:szCs w:val="22"/>
              </w:rPr>
            </w:pPr>
          </w:p>
        </w:tc>
        <w:tc>
          <w:tcPr>
            <w:tcW w:w="280" w:type="dxa"/>
          </w:tcPr>
          <w:p w14:paraId="5BA8FC97" w14:textId="77777777" w:rsidR="007008C0" w:rsidRDefault="007008C0" w:rsidP="007008C0">
            <w:pPr>
              <w:pStyle w:val="LevelAssessment-Code"/>
              <w:rPr>
                <w:sz w:val="22"/>
                <w:szCs w:val="22"/>
              </w:rPr>
            </w:pPr>
          </w:p>
        </w:tc>
        <w:tc>
          <w:tcPr>
            <w:tcW w:w="1208" w:type="dxa"/>
            <w:hideMark/>
          </w:tcPr>
          <w:p w14:paraId="7CEF0E09" w14:textId="77777777" w:rsidR="007008C0" w:rsidRDefault="007008C0" w:rsidP="007008C0">
            <w:pPr>
              <w:pStyle w:val="LevelAssessment-Descripti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C2</w:t>
            </w:r>
          </w:p>
          <w:p w14:paraId="79FA5FA9" w14:textId="77777777" w:rsidR="007008C0" w:rsidRDefault="007008C0" w:rsidP="007008C0">
            <w:pPr>
              <w:pStyle w:val="LevelAssessment-Cod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C2</w:t>
            </w:r>
          </w:p>
        </w:tc>
        <w:tc>
          <w:tcPr>
            <w:tcW w:w="278" w:type="dxa"/>
          </w:tcPr>
          <w:p w14:paraId="1534C1EB" w14:textId="77777777" w:rsidR="007008C0" w:rsidRDefault="007008C0" w:rsidP="007008C0">
            <w:pPr>
              <w:pStyle w:val="LevelAssessment-Code"/>
              <w:rPr>
                <w:sz w:val="22"/>
                <w:szCs w:val="22"/>
              </w:rPr>
            </w:pPr>
          </w:p>
        </w:tc>
        <w:tc>
          <w:tcPr>
            <w:tcW w:w="1212" w:type="dxa"/>
            <w:hideMark/>
          </w:tcPr>
          <w:p w14:paraId="24002106" w14:textId="77777777" w:rsidR="007008C0" w:rsidRDefault="007008C0" w:rsidP="007008C0">
            <w:pPr>
              <w:pStyle w:val="LevelAssessment-Descripti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C2</w:t>
            </w:r>
          </w:p>
          <w:p w14:paraId="33FFB60D" w14:textId="77777777" w:rsidR="007008C0" w:rsidRDefault="007008C0" w:rsidP="007008C0">
            <w:pPr>
              <w:pStyle w:val="LevelAssessment-Cod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C2</w:t>
            </w:r>
          </w:p>
        </w:tc>
        <w:tc>
          <w:tcPr>
            <w:tcW w:w="276" w:type="dxa"/>
          </w:tcPr>
          <w:p w14:paraId="73F7E683" w14:textId="77777777" w:rsidR="007008C0" w:rsidRDefault="007008C0" w:rsidP="007008C0">
            <w:pPr>
              <w:pStyle w:val="LevelAssessment-Code"/>
              <w:rPr>
                <w:sz w:val="22"/>
                <w:szCs w:val="22"/>
              </w:rPr>
            </w:pPr>
          </w:p>
        </w:tc>
        <w:tc>
          <w:tcPr>
            <w:tcW w:w="1211" w:type="dxa"/>
            <w:gridSpan w:val="2"/>
            <w:hideMark/>
          </w:tcPr>
          <w:p w14:paraId="08532EF9" w14:textId="77777777" w:rsidR="007008C0" w:rsidRDefault="007008C0" w:rsidP="007008C0">
            <w:pPr>
              <w:pStyle w:val="LevelAssessment-Descripti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</w:t>
            </w:r>
          </w:p>
          <w:p w14:paraId="7A3DB1D6" w14:textId="77777777" w:rsidR="007008C0" w:rsidRDefault="007008C0" w:rsidP="007008C0">
            <w:pPr>
              <w:pStyle w:val="LevelAssessment-Cod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C1</w:t>
            </w:r>
          </w:p>
        </w:tc>
        <w:tc>
          <w:tcPr>
            <w:tcW w:w="277" w:type="dxa"/>
          </w:tcPr>
          <w:p w14:paraId="2BDC6577" w14:textId="77777777" w:rsidR="007008C0" w:rsidRDefault="007008C0" w:rsidP="007008C0">
            <w:pPr>
              <w:pStyle w:val="LevelAssessment-Code"/>
              <w:rPr>
                <w:sz w:val="22"/>
                <w:szCs w:val="22"/>
              </w:rPr>
            </w:pPr>
          </w:p>
        </w:tc>
        <w:tc>
          <w:tcPr>
            <w:tcW w:w="1225" w:type="dxa"/>
            <w:hideMark/>
          </w:tcPr>
          <w:p w14:paraId="412D507C" w14:textId="77777777" w:rsidR="007008C0" w:rsidRDefault="007008C0" w:rsidP="007008C0">
            <w:pPr>
              <w:pStyle w:val="LevelAssessment-Descripti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</w:t>
            </w:r>
          </w:p>
          <w:p w14:paraId="02757F1D" w14:textId="77777777" w:rsidR="007008C0" w:rsidRDefault="007008C0" w:rsidP="007008C0">
            <w:pPr>
              <w:pStyle w:val="LevelAssessment-Cod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C1</w:t>
            </w:r>
          </w:p>
        </w:tc>
        <w:tc>
          <w:tcPr>
            <w:tcW w:w="263" w:type="dxa"/>
          </w:tcPr>
          <w:p w14:paraId="709A3BBF" w14:textId="77777777" w:rsidR="007008C0" w:rsidRDefault="007008C0" w:rsidP="007008C0">
            <w:pPr>
              <w:pStyle w:val="LevelAssessment-Code"/>
              <w:rPr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14:paraId="67F301C7" w14:textId="77777777" w:rsidR="007008C0" w:rsidRDefault="007008C0" w:rsidP="007008C0">
            <w:pPr>
              <w:pStyle w:val="LevelAssessment-Descripti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</w:t>
            </w:r>
          </w:p>
          <w:p w14:paraId="709815B8" w14:textId="77777777" w:rsidR="007008C0" w:rsidRDefault="007008C0" w:rsidP="007008C0">
            <w:pPr>
              <w:pStyle w:val="LevelAssessment-Cod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</w:t>
            </w:r>
          </w:p>
          <w:p w14:paraId="1586194D" w14:textId="77777777" w:rsidR="007008C0" w:rsidRDefault="007008C0" w:rsidP="007008C0">
            <w:pPr>
              <w:pStyle w:val="LevelAssessment-Code"/>
            </w:pPr>
          </w:p>
          <w:p w14:paraId="54855059" w14:textId="77777777" w:rsidR="007008C0" w:rsidRDefault="007008C0" w:rsidP="007008C0">
            <w:pPr>
              <w:pStyle w:val="LevelAssessment-Code"/>
            </w:pPr>
          </w:p>
        </w:tc>
      </w:tr>
      <w:tr w:rsidR="007008C0" w14:paraId="20585F65" w14:textId="77777777" w:rsidTr="0099137E">
        <w:trPr>
          <w:gridAfter w:val="1"/>
          <w:wAfter w:w="145" w:type="dxa"/>
        </w:trPr>
        <w:tc>
          <w:tcPr>
            <w:tcW w:w="3229" w:type="dxa"/>
          </w:tcPr>
          <w:p w14:paraId="1E86ABDE" w14:textId="77777777" w:rsidR="007008C0" w:rsidRDefault="007008C0" w:rsidP="007008C0">
            <w:pPr>
              <w:pStyle w:val="CVHeading1"/>
              <w:spacing w:before="0"/>
              <w:rPr>
                <w:sz w:val="22"/>
                <w:szCs w:val="22"/>
              </w:rPr>
            </w:pPr>
          </w:p>
          <w:p w14:paraId="2F7C1DB8" w14:textId="1F0302B5" w:rsidR="007008C0" w:rsidRDefault="008E6599" w:rsidP="007008C0">
            <w:pPr>
              <w:pStyle w:val="CVHeading1"/>
              <w:spacing w:befor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Other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information</w:t>
            </w:r>
            <w:proofErr w:type="spellEnd"/>
          </w:p>
        </w:tc>
        <w:tc>
          <w:tcPr>
            <w:tcW w:w="7546" w:type="dxa"/>
            <w:gridSpan w:val="12"/>
          </w:tcPr>
          <w:p w14:paraId="478CECEB" w14:textId="77777777" w:rsidR="007008C0" w:rsidRDefault="007008C0" w:rsidP="007008C0">
            <w:pPr>
              <w:pStyle w:val="CVNormal"/>
              <w:rPr>
                <w:i/>
                <w:iCs/>
                <w:sz w:val="22"/>
                <w:szCs w:val="22"/>
              </w:rPr>
            </w:pPr>
          </w:p>
          <w:p w14:paraId="0469BB62" w14:textId="2434E83C" w:rsidR="007008C0" w:rsidRDefault="008E6599" w:rsidP="007008C0">
            <w:pPr>
              <w:pStyle w:val="CVNormal"/>
              <w:rPr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Domains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of </w:t>
            </w:r>
            <w:proofErr w:type="spellStart"/>
            <w:r>
              <w:rPr>
                <w:i/>
                <w:iCs/>
                <w:sz w:val="22"/>
                <w:szCs w:val="22"/>
              </w:rPr>
              <w:t>research</w:t>
            </w:r>
            <w:proofErr w:type="spellEnd"/>
            <w:r w:rsidR="007008C0">
              <w:rPr>
                <w:i/>
                <w:i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20th-21st </w:t>
            </w:r>
            <w:proofErr w:type="spellStart"/>
            <w:r>
              <w:rPr>
                <w:sz w:val="22"/>
                <w:szCs w:val="22"/>
              </w:rPr>
              <w:t>century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Anglophone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literatures</w:t>
            </w:r>
            <w:proofErr w:type="spellEnd"/>
            <w:r w:rsidR="007008C0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modernism(s)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postmodernism</w:t>
            </w:r>
            <w:r w:rsidR="007008C0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Anglo-American</w:t>
            </w:r>
            <w:r w:rsidR="007404EF">
              <w:rPr>
                <w:sz w:val="22"/>
                <w:szCs w:val="22"/>
              </w:rPr>
              <w:t xml:space="preserve"> </w:t>
            </w:r>
            <w:proofErr w:type="spellStart"/>
            <w:r w:rsidR="007404EF">
              <w:rPr>
                <w:sz w:val="22"/>
                <w:szCs w:val="22"/>
              </w:rPr>
              <w:t>literary</w:t>
            </w:r>
            <w:proofErr w:type="spellEnd"/>
            <w:r w:rsidR="007404EF">
              <w:rPr>
                <w:sz w:val="22"/>
                <w:szCs w:val="22"/>
              </w:rPr>
              <w:t xml:space="preserve"> </w:t>
            </w:r>
            <w:proofErr w:type="spellStart"/>
            <w:r w:rsidR="007404EF">
              <w:rPr>
                <w:sz w:val="22"/>
                <w:szCs w:val="22"/>
              </w:rPr>
              <w:t>theory</w:t>
            </w:r>
            <w:proofErr w:type="spellEnd"/>
            <w:r w:rsidR="007404EF">
              <w:rPr>
                <w:sz w:val="22"/>
                <w:szCs w:val="22"/>
              </w:rPr>
              <w:t xml:space="preserve"> </w:t>
            </w:r>
            <w:proofErr w:type="spellStart"/>
            <w:r w:rsidR="007404EF">
              <w:rPr>
                <w:sz w:val="22"/>
                <w:szCs w:val="22"/>
              </w:rPr>
              <w:t>and</w:t>
            </w:r>
            <w:proofErr w:type="spellEnd"/>
            <w:r w:rsidR="007404EF">
              <w:rPr>
                <w:sz w:val="22"/>
                <w:szCs w:val="22"/>
              </w:rPr>
              <w:t xml:space="preserve"> criticism</w:t>
            </w:r>
            <w:r w:rsidR="007008C0">
              <w:rPr>
                <w:sz w:val="22"/>
                <w:szCs w:val="22"/>
              </w:rPr>
              <w:t>;</w:t>
            </w:r>
            <w:r w:rsidR="007404EF">
              <w:rPr>
                <w:sz w:val="22"/>
                <w:szCs w:val="22"/>
              </w:rPr>
              <w:t xml:space="preserve"> </w:t>
            </w:r>
            <w:proofErr w:type="spellStart"/>
            <w:r w:rsidR="007404EF">
              <w:rPr>
                <w:sz w:val="22"/>
                <w:szCs w:val="22"/>
              </w:rPr>
              <w:t>translation</w:t>
            </w:r>
            <w:proofErr w:type="spellEnd"/>
            <w:r w:rsidR="007404EF">
              <w:rPr>
                <w:sz w:val="22"/>
                <w:szCs w:val="22"/>
              </w:rPr>
              <w:t xml:space="preserve"> </w:t>
            </w:r>
            <w:proofErr w:type="spellStart"/>
            <w:r w:rsidR="007404EF">
              <w:rPr>
                <w:sz w:val="22"/>
                <w:szCs w:val="22"/>
              </w:rPr>
              <w:t>studies</w:t>
            </w:r>
            <w:proofErr w:type="spellEnd"/>
            <w:r w:rsidR="007008C0">
              <w:rPr>
                <w:sz w:val="22"/>
                <w:szCs w:val="22"/>
              </w:rPr>
              <w:t>.</w:t>
            </w:r>
          </w:p>
          <w:p w14:paraId="67464111" w14:textId="77777777" w:rsidR="007008C0" w:rsidRDefault="007008C0" w:rsidP="007008C0">
            <w:pPr>
              <w:pStyle w:val="CVNormal"/>
              <w:rPr>
                <w:sz w:val="22"/>
                <w:szCs w:val="22"/>
              </w:rPr>
            </w:pPr>
          </w:p>
          <w:p w14:paraId="0D3B184C" w14:textId="20FD7E56" w:rsidR="007008C0" w:rsidRDefault="00BB0D24" w:rsidP="007008C0">
            <w:pPr>
              <w:pStyle w:val="CVNormal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Editorial board </w:t>
            </w:r>
            <w:proofErr w:type="spellStart"/>
            <w:r>
              <w:rPr>
                <w:i/>
                <w:iCs/>
                <w:sz w:val="22"/>
                <w:szCs w:val="22"/>
              </w:rPr>
              <w:t>member</w:t>
            </w:r>
            <w:proofErr w:type="spellEnd"/>
            <w:r w:rsidR="007008C0">
              <w:rPr>
                <w:i/>
                <w:iCs/>
                <w:sz w:val="22"/>
                <w:szCs w:val="22"/>
              </w:rPr>
              <w:t>: European Joyce Studies</w:t>
            </w:r>
            <w:r w:rsidR="007008C0">
              <w:rPr>
                <w:sz w:val="22"/>
                <w:szCs w:val="22"/>
              </w:rPr>
              <w:t xml:space="preserve"> (Rodopi / </w:t>
            </w:r>
            <w:proofErr w:type="spellStart"/>
            <w:r w:rsidR="007008C0">
              <w:rPr>
                <w:sz w:val="22"/>
                <w:szCs w:val="22"/>
              </w:rPr>
              <w:t>Brill</w:t>
            </w:r>
            <w:proofErr w:type="spellEnd"/>
            <w:r w:rsidR="007008C0">
              <w:rPr>
                <w:sz w:val="22"/>
                <w:szCs w:val="22"/>
              </w:rPr>
              <w:t>), editor</w:t>
            </w:r>
            <w:r w:rsidR="00436E2C">
              <w:rPr>
                <w:sz w:val="22"/>
                <w:szCs w:val="22"/>
              </w:rPr>
              <w:t>;</w:t>
            </w:r>
            <w:r w:rsidR="007008C0">
              <w:rPr>
                <w:sz w:val="22"/>
                <w:szCs w:val="22"/>
              </w:rPr>
              <w:t xml:space="preserve"> </w:t>
            </w:r>
            <w:r w:rsidR="007008C0">
              <w:rPr>
                <w:i/>
                <w:iCs/>
                <w:sz w:val="22"/>
                <w:szCs w:val="22"/>
              </w:rPr>
              <w:t xml:space="preserve">HYPERION – On </w:t>
            </w:r>
            <w:proofErr w:type="spellStart"/>
            <w:r w:rsidR="007008C0">
              <w:rPr>
                <w:i/>
                <w:iCs/>
                <w:sz w:val="22"/>
                <w:szCs w:val="22"/>
              </w:rPr>
              <w:t>the</w:t>
            </w:r>
            <w:proofErr w:type="spellEnd"/>
            <w:r w:rsidR="007008C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008C0">
              <w:rPr>
                <w:i/>
                <w:iCs/>
                <w:sz w:val="22"/>
                <w:szCs w:val="22"/>
              </w:rPr>
              <w:t>Future</w:t>
            </w:r>
            <w:proofErr w:type="spellEnd"/>
            <w:r w:rsidR="007008C0">
              <w:rPr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="007008C0">
              <w:rPr>
                <w:i/>
                <w:iCs/>
                <w:sz w:val="22"/>
                <w:szCs w:val="22"/>
              </w:rPr>
              <w:t>Aesthetics</w:t>
            </w:r>
            <w:proofErr w:type="spellEnd"/>
            <w:r w:rsidR="007008C0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online </w:t>
            </w:r>
            <w:proofErr w:type="spellStart"/>
            <w:r>
              <w:rPr>
                <w:sz w:val="22"/>
                <w:szCs w:val="22"/>
              </w:rPr>
              <w:t>literary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arts</w:t>
            </w:r>
            <w:proofErr w:type="spellEnd"/>
            <w:r>
              <w:rPr>
                <w:sz w:val="22"/>
                <w:szCs w:val="22"/>
              </w:rPr>
              <w:t xml:space="preserve"> magazine</w:t>
            </w:r>
            <w:r w:rsidR="007008C0">
              <w:rPr>
                <w:sz w:val="22"/>
                <w:szCs w:val="22"/>
              </w:rPr>
              <w:t xml:space="preserve">, New York: Contra </w:t>
            </w:r>
            <w:proofErr w:type="spellStart"/>
            <w:r w:rsidR="007008C0">
              <w:rPr>
                <w:sz w:val="22"/>
                <w:szCs w:val="22"/>
              </w:rPr>
              <w:t>Mundum</w:t>
            </w:r>
            <w:proofErr w:type="spellEnd"/>
            <w:r w:rsidR="007008C0">
              <w:rPr>
                <w:sz w:val="22"/>
                <w:szCs w:val="22"/>
              </w:rPr>
              <w:t xml:space="preserve"> Press, </w:t>
            </w:r>
            <w:hyperlink r:id="rId5" w:history="1">
              <w:r w:rsidR="001619A4" w:rsidRPr="00335989">
                <w:rPr>
                  <w:rStyle w:val="Hyperlink"/>
                  <w:sz w:val="22"/>
                  <w:szCs w:val="22"/>
                </w:rPr>
                <w:t>https://www.contramundumpress.com/hyperion</w:t>
              </w:r>
            </w:hyperlink>
            <w:r w:rsidR="007008C0">
              <w:rPr>
                <w:sz w:val="22"/>
                <w:szCs w:val="22"/>
              </w:rPr>
              <w:t>), editor</w:t>
            </w:r>
            <w:r w:rsidR="00436E2C">
              <w:rPr>
                <w:sz w:val="22"/>
                <w:szCs w:val="22"/>
              </w:rPr>
              <w:t xml:space="preserve">; </w:t>
            </w:r>
          </w:p>
          <w:p w14:paraId="2F1FDD66" w14:textId="29949EA3" w:rsidR="007008C0" w:rsidRDefault="007008C0" w:rsidP="007008C0">
            <w:pPr>
              <w:pStyle w:val="CVNorma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Advisory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editor:</w:t>
            </w:r>
            <w:r w:rsidR="00DA3915">
              <w:rPr>
                <w:sz w:val="22"/>
                <w:szCs w:val="22"/>
              </w:rPr>
              <w:t>The</w:t>
            </w:r>
            <w:proofErr w:type="spellEnd"/>
            <w:r w:rsidR="00DA3915">
              <w:rPr>
                <w:sz w:val="22"/>
                <w:szCs w:val="22"/>
              </w:rPr>
              <w:t xml:space="preserve"> Best of </w:t>
            </w:r>
            <w:proofErr w:type="spellStart"/>
            <w:r w:rsidR="00DA3915">
              <w:rPr>
                <w:sz w:val="22"/>
                <w:szCs w:val="22"/>
              </w:rPr>
              <w:t>Scholars</w:t>
            </w:r>
            <w:proofErr w:type="spellEnd"/>
            <w:r w:rsidR="00DA3915">
              <w:rPr>
                <w:sz w:val="22"/>
                <w:szCs w:val="22"/>
              </w:rPr>
              <w:t xml:space="preserve"> </w:t>
            </w:r>
            <w:proofErr w:type="spellStart"/>
            <w:r w:rsidR="00DA3915">
              <w:rPr>
                <w:sz w:val="22"/>
                <w:szCs w:val="22"/>
              </w:rPr>
              <w:t>and</w:t>
            </w:r>
            <w:proofErr w:type="spellEnd"/>
            <w:r w:rsidR="00DA3915">
              <w:rPr>
                <w:sz w:val="22"/>
                <w:szCs w:val="22"/>
              </w:rPr>
              <w:t xml:space="preserve"> </w:t>
            </w:r>
            <w:proofErr w:type="spellStart"/>
            <w:r w:rsidR="00DA3915">
              <w:rPr>
                <w:sz w:val="22"/>
                <w:szCs w:val="22"/>
              </w:rPr>
              <w:t>Scholarship</w:t>
            </w:r>
            <w:proofErr w:type="spellEnd"/>
            <w:r w:rsidR="00DA3915">
              <w:rPr>
                <w:sz w:val="22"/>
                <w:szCs w:val="22"/>
              </w:rPr>
              <w:t xml:space="preserve"> in </w:t>
            </w:r>
            <w:proofErr w:type="spellStart"/>
            <w:r w:rsidR="00DA3915">
              <w:rPr>
                <w:sz w:val="22"/>
                <w:szCs w:val="22"/>
              </w:rPr>
              <w:t>the</w:t>
            </w:r>
            <w:proofErr w:type="spellEnd"/>
            <w:r w:rsidR="00DA3915">
              <w:rPr>
                <w:sz w:val="22"/>
                <w:szCs w:val="22"/>
              </w:rPr>
              <w:t xml:space="preserve"> </w:t>
            </w:r>
            <w:proofErr w:type="spellStart"/>
            <w:r w:rsidR="00DA3915">
              <w:rPr>
                <w:sz w:val="22"/>
                <w:szCs w:val="22"/>
              </w:rPr>
              <w:t>Humanities</w:t>
            </w:r>
            <w:proofErr w:type="spellEnd"/>
            <w:r w:rsidR="00DA3915">
              <w:rPr>
                <w:sz w:val="22"/>
                <w:szCs w:val="22"/>
              </w:rPr>
              <w:t xml:space="preserve"> (</w:t>
            </w:r>
            <w:proofErr w:type="spellStart"/>
            <w:r w:rsidR="00DA3915">
              <w:rPr>
                <w:sz w:val="22"/>
                <w:szCs w:val="22"/>
              </w:rPr>
              <w:t>book</w:t>
            </w:r>
            <w:proofErr w:type="spellEnd"/>
            <w:r w:rsidR="00DA3915">
              <w:rPr>
                <w:sz w:val="22"/>
                <w:szCs w:val="22"/>
              </w:rPr>
              <w:t xml:space="preserve"> </w:t>
            </w:r>
            <w:proofErr w:type="spellStart"/>
            <w:r w:rsidR="00DA3915">
              <w:rPr>
                <w:sz w:val="22"/>
                <w:szCs w:val="22"/>
              </w:rPr>
              <w:t>series</w:t>
            </w:r>
            <w:proofErr w:type="spellEnd"/>
            <w:r w:rsidR="00DA3915">
              <w:rPr>
                <w:sz w:val="22"/>
                <w:szCs w:val="22"/>
              </w:rPr>
              <w:t xml:space="preserve">, general </w:t>
            </w:r>
            <w:proofErr w:type="spellStart"/>
            <w:r w:rsidR="00DA3915">
              <w:rPr>
                <w:sz w:val="22"/>
                <w:szCs w:val="22"/>
              </w:rPr>
              <w:t>editors</w:t>
            </w:r>
            <w:proofErr w:type="spellEnd"/>
            <w:r w:rsidR="00DA3915">
              <w:rPr>
                <w:sz w:val="22"/>
                <w:szCs w:val="22"/>
              </w:rPr>
              <w:t xml:space="preserve">: </w:t>
            </w:r>
            <w:proofErr w:type="spellStart"/>
            <w:r w:rsidR="00DA3915">
              <w:rPr>
                <w:sz w:val="22"/>
                <w:szCs w:val="22"/>
              </w:rPr>
              <w:t>Elliott</w:t>
            </w:r>
            <w:proofErr w:type="spellEnd"/>
            <w:r w:rsidR="00DA3915">
              <w:rPr>
                <w:sz w:val="22"/>
                <w:szCs w:val="22"/>
              </w:rPr>
              <w:t xml:space="preserve"> </w:t>
            </w:r>
            <w:proofErr w:type="spellStart"/>
            <w:r w:rsidR="00DA3915">
              <w:rPr>
                <w:sz w:val="22"/>
                <w:szCs w:val="22"/>
              </w:rPr>
              <w:t>Neaman</w:t>
            </w:r>
            <w:proofErr w:type="spellEnd"/>
            <w:r w:rsidR="00DA3915">
              <w:rPr>
                <w:sz w:val="22"/>
                <w:szCs w:val="22"/>
              </w:rPr>
              <w:t xml:space="preserve">, Matthew </w:t>
            </w:r>
            <w:proofErr w:type="spellStart"/>
            <w:r w:rsidR="00DA3915">
              <w:rPr>
                <w:sz w:val="22"/>
                <w:szCs w:val="22"/>
              </w:rPr>
              <w:t>Feldman</w:t>
            </w:r>
            <w:proofErr w:type="spellEnd"/>
            <w:r w:rsidR="00DA3915">
              <w:rPr>
                <w:sz w:val="22"/>
                <w:szCs w:val="22"/>
              </w:rPr>
              <w:t xml:space="preserve">, Ibidem Verlag / Columbia UP);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HJEAS (</w:t>
            </w:r>
            <w:proofErr w:type="spellStart"/>
            <w:r>
              <w:rPr>
                <w:i/>
                <w:iCs/>
                <w:sz w:val="22"/>
                <w:szCs w:val="22"/>
                <w:lang w:val="hu-HU"/>
              </w:rPr>
              <w:t>Hungarian</w:t>
            </w:r>
            <w:proofErr w:type="spellEnd"/>
            <w:r>
              <w:rPr>
                <w:i/>
                <w:iCs/>
                <w:sz w:val="22"/>
                <w:szCs w:val="22"/>
                <w:lang w:val="hu-HU"/>
              </w:rPr>
              <w:t xml:space="preserve"> Journal of English and American </w:t>
            </w:r>
            <w:proofErr w:type="spellStart"/>
            <w:r>
              <w:rPr>
                <w:i/>
                <w:iCs/>
                <w:sz w:val="22"/>
                <w:szCs w:val="22"/>
                <w:lang w:val="hu-HU"/>
              </w:rPr>
              <w:t>Studies</w:t>
            </w:r>
            <w:proofErr w:type="spellEnd"/>
            <w:r>
              <w:rPr>
                <w:i/>
                <w:iCs/>
                <w:sz w:val="22"/>
                <w:szCs w:val="22"/>
                <w:lang w:val="hu-HU"/>
              </w:rPr>
              <w:t xml:space="preserve">, </w:t>
            </w:r>
            <w:r>
              <w:rPr>
                <w:sz w:val="22"/>
                <w:szCs w:val="22"/>
                <w:lang w:val="hu-HU"/>
              </w:rPr>
              <w:t>Debrecen</w:t>
            </w:r>
            <w:r w:rsidR="001619A4">
              <w:rPr>
                <w:sz w:val="22"/>
                <w:szCs w:val="22"/>
                <w:lang w:val="hu-HU"/>
              </w:rPr>
              <w:t xml:space="preserve"> University</w:t>
            </w:r>
            <w:r>
              <w:rPr>
                <w:sz w:val="22"/>
                <w:szCs w:val="22"/>
                <w:lang w:val="hu-HU"/>
              </w:rPr>
              <w:t>)</w:t>
            </w:r>
            <w:r w:rsidRPr="001619A4">
              <w:rPr>
                <w:sz w:val="22"/>
                <w:szCs w:val="22"/>
              </w:rPr>
              <w:t xml:space="preserve">; </w:t>
            </w:r>
            <w:r w:rsidR="00DA3915">
              <w:rPr>
                <w:sz w:val="22"/>
                <w:szCs w:val="22"/>
              </w:rPr>
              <w:t xml:space="preserve">LEA – </w:t>
            </w:r>
            <w:proofErr w:type="spellStart"/>
            <w:r w:rsidR="00DA3915">
              <w:rPr>
                <w:sz w:val="22"/>
                <w:szCs w:val="22"/>
              </w:rPr>
              <w:t>Lingue</w:t>
            </w:r>
            <w:proofErr w:type="spellEnd"/>
            <w:r w:rsidR="00DA3915">
              <w:rPr>
                <w:sz w:val="22"/>
                <w:szCs w:val="22"/>
              </w:rPr>
              <w:t xml:space="preserve"> e </w:t>
            </w:r>
            <w:proofErr w:type="spellStart"/>
            <w:r w:rsidR="00DA3915">
              <w:rPr>
                <w:sz w:val="22"/>
                <w:szCs w:val="22"/>
              </w:rPr>
              <w:t>Letterature</w:t>
            </w:r>
            <w:proofErr w:type="spellEnd"/>
            <w:r w:rsidR="00DA3915">
              <w:rPr>
                <w:sz w:val="22"/>
                <w:szCs w:val="22"/>
              </w:rPr>
              <w:t xml:space="preserve"> </w:t>
            </w:r>
            <w:proofErr w:type="spellStart"/>
            <w:r w:rsidR="00DA3915">
              <w:rPr>
                <w:sz w:val="22"/>
                <w:szCs w:val="22"/>
              </w:rPr>
              <w:t>d’Oriente</w:t>
            </w:r>
            <w:proofErr w:type="spellEnd"/>
            <w:r w:rsidR="00DA3915">
              <w:rPr>
                <w:sz w:val="22"/>
                <w:szCs w:val="22"/>
              </w:rPr>
              <w:t xml:space="preserve"> e </w:t>
            </w:r>
            <w:proofErr w:type="spellStart"/>
            <w:r w:rsidR="00DA3915">
              <w:rPr>
                <w:sz w:val="22"/>
                <w:szCs w:val="22"/>
              </w:rPr>
              <w:t>d’Occidente</w:t>
            </w:r>
            <w:proofErr w:type="spellEnd"/>
            <w:r w:rsidR="00DA3915">
              <w:rPr>
                <w:sz w:val="22"/>
                <w:szCs w:val="22"/>
              </w:rPr>
              <w:t xml:space="preserve"> (Univ. Firenze,  </w:t>
            </w:r>
            <w:hyperlink r:id="rId6" w:history="1">
              <w:r w:rsidR="00DA3915" w:rsidRPr="00893A1D">
                <w:rPr>
                  <w:rStyle w:val="Hyperlink"/>
                  <w:sz w:val="22"/>
                  <w:szCs w:val="22"/>
                </w:rPr>
                <w:t>https://oajournals.fupress.net/index.php/bsfm-lea/about</w:t>
              </w:r>
            </w:hyperlink>
            <w:r w:rsidR="00DA3915">
              <w:rPr>
                <w:sz w:val="22"/>
                <w:szCs w:val="22"/>
              </w:rPr>
              <w:t xml:space="preserve">); </w:t>
            </w:r>
            <w:proofErr w:type="spellStart"/>
            <w:r w:rsidRPr="001619A4">
              <w:rPr>
                <w:sz w:val="22"/>
                <w:szCs w:val="22"/>
              </w:rPr>
              <w:t>mediAzioni</w:t>
            </w:r>
            <w:proofErr w:type="spellEnd"/>
            <w:r w:rsidRPr="001619A4">
              <w:rPr>
                <w:sz w:val="22"/>
                <w:szCs w:val="22"/>
              </w:rPr>
              <w:t xml:space="preserve"> (</w:t>
            </w:r>
            <w:proofErr w:type="spellStart"/>
            <w:r w:rsidRPr="001619A4">
              <w:rPr>
                <w:sz w:val="22"/>
                <w:szCs w:val="22"/>
              </w:rPr>
              <w:t>rivista</w:t>
            </w:r>
            <w:proofErr w:type="spellEnd"/>
            <w:r w:rsidRPr="001619A4">
              <w:rPr>
                <w:sz w:val="22"/>
                <w:szCs w:val="22"/>
              </w:rPr>
              <w:t xml:space="preserve"> online di </w:t>
            </w:r>
            <w:proofErr w:type="spellStart"/>
            <w:r w:rsidRPr="001619A4">
              <w:rPr>
                <w:sz w:val="22"/>
                <w:szCs w:val="22"/>
              </w:rPr>
              <w:t>studi</w:t>
            </w:r>
            <w:proofErr w:type="spellEnd"/>
            <w:r w:rsidRPr="001619A4">
              <w:rPr>
                <w:sz w:val="22"/>
                <w:szCs w:val="22"/>
              </w:rPr>
              <w:t xml:space="preserve"> </w:t>
            </w:r>
            <w:proofErr w:type="spellStart"/>
            <w:r w:rsidRPr="001619A4">
              <w:rPr>
                <w:sz w:val="22"/>
                <w:szCs w:val="22"/>
              </w:rPr>
              <w:t>interdisciplinary</w:t>
            </w:r>
            <w:proofErr w:type="spellEnd"/>
            <w:r w:rsidRPr="001619A4">
              <w:rPr>
                <w:sz w:val="22"/>
                <w:szCs w:val="22"/>
              </w:rPr>
              <w:t xml:space="preserve"> </w:t>
            </w:r>
            <w:proofErr w:type="spellStart"/>
            <w:r w:rsidRPr="001619A4">
              <w:rPr>
                <w:sz w:val="22"/>
                <w:szCs w:val="22"/>
              </w:rPr>
              <w:t>su</w:t>
            </w:r>
            <w:proofErr w:type="spellEnd"/>
            <w:r w:rsidRPr="001619A4">
              <w:rPr>
                <w:sz w:val="22"/>
                <w:szCs w:val="22"/>
              </w:rPr>
              <w:t xml:space="preserve"> </w:t>
            </w:r>
            <w:proofErr w:type="spellStart"/>
            <w:r w:rsidRPr="001619A4">
              <w:rPr>
                <w:sz w:val="22"/>
                <w:szCs w:val="22"/>
              </w:rPr>
              <w:t>lingue</w:t>
            </w:r>
            <w:proofErr w:type="spellEnd"/>
            <w:r w:rsidRPr="001619A4">
              <w:rPr>
                <w:sz w:val="22"/>
                <w:szCs w:val="22"/>
              </w:rPr>
              <w:t xml:space="preserve"> e </w:t>
            </w:r>
            <w:proofErr w:type="spellStart"/>
            <w:r w:rsidRPr="001619A4">
              <w:rPr>
                <w:sz w:val="22"/>
                <w:szCs w:val="22"/>
              </w:rPr>
              <w:t>culture</w:t>
            </w:r>
            <w:proofErr w:type="spellEnd"/>
            <w:r w:rsidRPr="001619A4">
              <w:rPr>
                <w:sz w:val="22"/>
                <w:szCs w:val="22"/>
              </w:rPr>
              <w:t xml:space="preserve">, Univ. </w:t>
            </w:r>
            <w:r>
              <w:rPr>
                <w:sz w:val="22"/>
                <w:szCs w:val="22"/>
                <w:lang w:val="it-IT"/>
              </w:rPr>
              <w:t xml:space="preserve">Bologna / </w:t>
            </w:r>
            <w:proofErr w:type="spellStart"/>
            <w:r>
              <w:rPr>
                <w:sz w:val="22"/>
                <w:szCs w:val="22"/>
                <w:lang w:val="it-IT"/>
              </w:rPr>
              <w:t>Forli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, </w:t>
            </w:r>
            <w:hyperlink r:id="rId7" w:history="1">
              <w:r>
                <w:rPr>
                  <w:rStyle w:val="Hyperlink"/>
                  <w:sz w:val="22"/>
                  <w:szCs w:val="22"/>
                  <w:lang w:val="it-IT"/>
                </w:rPr>
                <w:t>https://mediazioni.unibo.it/index</w:t>
              </w:r>
            </w:hyperlink>
            <w:r>
              <w:rPr>
                <w:sz w:val="22"/>
                <w:szCs w:val="22"/>
                <w:lang w:val="it-IT"/>
              </w:rPr>
              <w:t xml:space="preserve">); </w:t>
            </w:r>
            <w:proofErr w:type="spellStart"/>
            <w:r>
              <w:rPr>
                <w:sz w:val="22"/>
                <w:szCs w:val="22"/>
                <w:lang w:val="it-IT"/>
              </w:rPr>
              <w:t>Scientia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it-IT"/>
              </w:rPr>
              <w:t>Traductionis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 (Univ. </w:t>
            </w:r>
            <w:r>
              <w:rPr>
                <w:sz w:val="22"/>
                <w:szCs w:val="22"/>
                <w:lang w:val="en-GB"/>
              </w:rPr>
              <w:t xml:space="preserve">Florianopolis, Brazil, </w:t>
            </w:r>
            <w:r w:rsidR="001619A4">
              <w:rPr>
                <w:sz w:val="22"/>
                <w:szCs w:val="22"/>
                <w:lang w:val="en-GB"/>
              </w:rPr>
              <w:t xml:space="preserve">until </w:t>
            </w:r>
            <w:r>
              <w:rPr>
                <w:sz w:val="22"/>
                <w:szCs w:val="22"/>
              </w:rPr>
              <w:t xml:space="preserve">2016, </w:t>
            </w:r>
            <w:hyperlink r:id="rId8" w:history="1">
              <w:r>
                <w:rPr>
                  <w:rStyle w:val="Hyperlink"/>
                  <w:sz w:val="22"/>
                  <w:szCs w:val="22"/>
                </w:rPr>
                <w:t>https://periodicos.ufsc.br/index.php/scientia</w:t>
              </w:r>
            </w:hyperlink>
            <w:r>
              <w:rPr>
                <w:sz w:val="22"/>
                <w:szCs w:val="22"/>
              </w:rPr>
              <w:t xml:space="preserve">) </w:t>
            </w:r>
          </w:p>
          <w:p w14:paraId="747D57F6" w14:textId="77777777" w:rsidR="007008C0" w:rsidRDefault="007008C0" w:rsidP="007008C0">
            <w:pPr>
              <w:pStyle w:val="CVNormal"/>
              <w:rPr>
                <w:i/>
                <w:iCs/>
                <w:sz w:val="22"/>
                <w:szCs w:val="22"/>
              </w:rPr>
            </w:pPr>
          </w:p>
          <w:p w14:paraId="07A46445" w14:textId="65A66C14" w:rsidR="007008C0" w:rsidRDefault="009E1441" w:rsidP="007008C0">
            <w:pPr>
              <w:pStyle w:val="CVNormal"/>
              <w:rPr>
                <w:iCs/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Member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in </w:t>
            </w:r>
            <w:proofErr w:type="spellStart"/>
            <w:r>
              <w:rPr>
                <w:i/>
                <w:iCs/>
                <w:sz w:val="22"/>
                <w:szCs w:val="22"/>
              </w:rPr>
              <w:t>professional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organisations</w:t>
            </w:r>
            <w:proofErr w:type="spellEnd"/>
            <w:r w:rsidR="007008C0">
              <w:rPr>
                <w:iCs/>
                <w:sz w:val="22"/>
                <w:szCs w:val="22"/>
              </w:rPr>
              <w:t xml:space="preserve">: ESSE (European Society for </w:t>
            </w:r>
            <w:proofErr w:type="spellStart"/>
            <w:r w:rsidR="007008C0">
              <w:rPr>
                <w:iCs/>
                <w:sz w:val="22"/>
                <w:szCs w:val="22"/>
              </w:rPr>
              <w:t>the</w:t>
            </w:r>
            <w:proofErr w:type="spellEnd"/>
            <w:r w:rsidR="007008C0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7008C0">
              <w:rPr>
                <w:iCs/>
                <w:sz w:val="22"/>
                <w:szCs w:val="22"/>
              </w:rPr>
              <w:t>Study</w:t>
            </w:r>
            <w:proofErr w:type="spellEnd"/>
            <w:r w:rsidR="007008C0">
              <w:rPr>
                <w:iCs/>
                <w:sz w:val="22"/>
                <w:szCs w:val="22"/>
              </w:rPr>
              <w:t xml:space="preserve"> of English), RSEAS (The Romanian Society for English </w:t>
            </w:r>
            <w:proofErr w:type="spellStart"/>
            <w:r w:rsidR="007008C0">
              <w:rPr>
                <w:iCs/>
                <w:sz w:val="22"/>
                <w:szCs w:val="22"/>
              </w:rPr>
              <w:t>and</w:t>
            </w:r>
            <w:proofErr w:type="spellEnd"/>
            <w:r w:rsidR="007008C0">
              <w:rPr>
                <w:iCs/>
                <w:sz w:val="22"/>
                <w:szCs w:val="22"/>
              </w:rPr>
              <w:t xml:space="preserve"> American Studies); </w:t>
            </w:r>
            <w:r w:rsidR="00300737">
              <w:rPr>
                <w:iCs/>
                <w:sz w:val="22"/>
                <w:szCs w:val="22"/>
              </w:rPr>
              <w:t xml:space="preserve">The Centre for </w:t>
            </w:r>
            <w:proofErr w:type="spellStart"/>
            <w:r w:rsidR="00300737">
              <w:rPr>
                <w:iCs/>
                <w:sz w:val="22"/>
                <w:szCs w:val="22"/>
              </w:rPr>
              <w:t>the</w:t>
            </w:r>
            <w:proofErr w:type="spellEnd"/>
            <w:r w:rsidR="00300737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300737">
              <w:rPr>
                <w:iCs/>
                <w:sz w:val="22"/>
                <w:szCs w:val="22"/>
              </w:rPr>
              <w:t>Study</w:t>
            </w:r>
            <w:proofErr w:type="spellEnd"/>
            <w:r w:rsidR="00300737">
              <w:rPr>
                <w:iCs/>
                <w:sz w:val="22"/>
                <w:szCs w:val="22"/>
              </w:rPr>
              <w:t xml:space="preserve"> of </w:t>
            </w:r>
            <w:proofErr w:type="spellStart"/>
            <w:r w:rsidR="00300737">
              <w:rPr>
                <w:iCs/>
                <w:sz w:val="22"/>
                <w:szCs w:val="22"/>
              </w:rPr>
              <w:t>the</w:t>
            </w:r>
            <w:proofErr w:type="spellEnd"/>
            <w:r w:rsidR="00300737">
              <w:rPr>
                <w:iCs/>
                <w:sz w:val="22"/>
                <w:szCs w:val="22"/>
              </w:rPr>
              <w:t xml:space="preserve"> Modern </w:t>
            </w:r>
            <w:proofErr w:type="spellStart"/>
            <w:r w:rsidR="00300737">
              <w:rPr>
                <w:iCs/>
                <w:sz w:val="22"/>
                <w:szCs w:val="22"/>
              </w:rPr>
              <w:t>Anglophone</w:t>
            </w:r>
            <w:proofErr w:type="spellEnd"/>
            <w:r w:rsidR="00300737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300737">
              <w:rPr>
                <w:iCs/>
                <w:sz w:val="22"/>
                <w:szCs w:val="22"/>
              </w:rPr>
              <w:t>Novel</w:t>
            </w:r>
            <w:proofErr w:type="spellEnd"/>
            <w:r w:rsidR="00300737">
              <w:rPr>
                <w:iCs/>
                <w:sz w:val="22"/>
                <w:szCs w:val="22"/>
              </w:rPr>
              <w:t xml:space="preserve"> </w:t>
            </w:r>
            <w:r w:rsidR="007008C0">
              <w:rPr>
                <w:iCs/>
                <w:sz w:val="22"/>
                <w:szCs w:val="22"/>
              </w:rPr>
              <w:t>(CSMAN</w:t>
            </w:r>
            <w:r w:rsidR="00300737">
              <w:rPr>
                <w:iCs/>
                <w:sz w:val="22"/>
                <w:szCs w:val="22"/>
              </w:rPr>
              <w:t>, Babeș-Bolyai University</w:t>
            </w:r>
            <w:r w:rsidR="007008C0">
              <w:rPr>
                <w:iCs/>
                <w:sz w:val="22"/>
                <w:szCs w:val="22"/>
              </w:rPr>
              <w:t>);</w:t>
            </w:r>
            <w:r w:rsidR="00DA3915">
              <w:rPr>
                <w:iCs/>
                <w:sz w:val="22"/>
                <w:szCs w:val="22"/>
              </w:rPr>
              <w:t xml:space="preserve"> The James Joyce </w:t>
            </w:r>
            <w:proofErr w:type="spellStart"/>
            <w:r w:rsidR="00DA3915">
              <w:rPr>
                <w:iCs/>
                <w:sz w:val="22"/>
                <w:szCs w:val="22"/>
              </w:rPr>
              <w:t>Translation</w:t>
            </w:r>
            <w:proofErr w:type="spellEnd"/>
            <w:r w:rsidR="00DA3915">
              <w:rPr>
                <w:iCs/>
                <w:sz w:val="22"/>
                <w:szCs w:val="22"/>
              </w:rPr>
              <w:t xml:space="preserve"> Centre (</w:t>
            </w:r>
            <w:proofErr w:type="spellStart"/>
            <w:r w:rsidR="00DA3915">
              <w:rPr>
                <w:iCs/>
                <w:sz w:val="22"/>
                <w:szCs w:val="22"/>
              </w:rPr>
              <w:t>Universiteit</w:t>
            </w:r>
            <w:proofErr w:type="spellEnd"/>
            <w:r w:rsidR="00DA3915">
              <w:rPr>
                <w:iCs/>
                <w:sz w:val="22"/>
                <w:szCs w:val="22"/>
              </w:rPr>
              <w:t xml:space="preserve"> Antwerpen); </w:t>
            </w:r>
            <w:r w:rsidR="007008C0">
              <w:rPr>
                <w:iCs/>
                <w:sz w:val="22"/>
                <w:szCs w:val="22"/>
              </w:rPr>
              <w:t xml:space="preserve">The International James Joyce Society; The Italian James Joyce Society; The International Samuel Beckett Society; The International </w:t>
            </w:r>
            <w:proofErr w:type="spellStart"/>
            <w:r w:rsidR="007008C0">
              <w:rPr>
                <w:iCs/>
                <w:sz w:val="22"/>
                <w:szCs w:val="22"/>
              </w:rPr>
              <w:t>Flann</w:t>
            </w:r>
            <w:proofErr w:type="spellEnd"/>
            <w:r w:rsidR="007008C0">
              <w:rPr>
                <w:iCs/>
                <w:sz w:val="22"/>
                <w:szCs w:val="22"/>
              </w:rPr>
              <w:t xml:space="preserve"> O</w:t>
            </w:r>
            <w:r w:rsidR="007008C0">
              <w:rPr>
                <w:iCs/>
                <w:sz w:val="22"/>
                <w:szCs w:val="22"/>
                <w:lang w:val="en-GB"/>
              </w:rPr>
              <w:t>’Brien Society;</w:t>
            </w:r>
            <w:r w:rsidR="007008C0">
              <w:rPr>
                <w:iCs/>
                <w:sz w:val="22"/>
                <w:szCs w:val="22"/>
              </w:rPr>
              <w:t xml:space="preserve"> EFACIS (The European </w:t>
            </w:r>
            <w:proofErr w:type="spellStart"/>
            <w:r w:rsidR="007008C0">
              <w:rPr>
                <w:iCs/>
                <w:sz w:val="22"/>
                <w:szCs w:val="22"/>
              </w:rPr>
              <w:t>Federation</w:t>
            </w:r>
            <w:proofErr w:type="spellEnd"/>
            <w:r w:rsidR="007008C0">
              <w:rPr>
                <w:iCs/>
                <w:sz w:val="22"/>
                <w:szCs w:val="22"/>
              </w:rPr>
              <w:t xml:space="preserve"> of </w:t>
            </w:r>
            <w:proofErr w:type="spellStart"/>
            <w:r w:rsidR="007008C0">
              <w:rPr>
                <w:iCs/>
                <w:sz w:val="22"/>
                <w:szCs w:val="22"/>
              </w:rPr>
              <w:t>Associations</w:t>
            </w:r>
            <w:proofErr w:type="spellEnd"/>
            <w:r w:rsidR="007008C0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7008C0">
              <w:rPr>
                <w:iCs/>
                <w:sz w:val="22"/>
                <w:szCs w:val="22"/>
              </w:rPr>
              <w:t>and</w:t>
            </w:r>
            <w:proofErr w:type="spellEnd"/>
            <w:r w:rsidR="007008C0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7008C0">
              <w:rPr>
                <w:iCs/>
                <w:sz w:val="22"/>
                <w:szCs w:val="22"/>
              </w:rPr>
              <w:t>Centres</w:t>
            </w:r>
            <w:proofErr w:type="spellEnd"/>
            <w:r w:rsidR="007008C0">
              <w:rPr>
                <w:iCs/>
                <w:sz w:val="22"/>
                <w:szCs w:val="22"/>
              </w:rPr>
              <w:t xml:space="preserve"> of </w:t>
            </w:r>
            <w:proofErr w:type="spellStart"/>
            <w:r w:rsidR="007008C0">
              <w:rPr>
                <w:iCs/>
                <w:sz w:val="22"/>
                <w:szCs w:val="22"/>
              </w:rPr>
              <w:t>Irish</w:t>
            </w:r>
            <w:proofErr w:type="spellEnd"/>
            <w:r w:rsidR="007008C0">
              <w:rPr>
                <w:iCs/>
                <w:sz w:val="22"/>
                <w:szCs w:val="22"/>
              </w:rPr>
              <w:t xml:space="preserve"> Studies); CEMS (Centre for European Modernism Studies</w:t>
            </w:r>
            <w:r w:rsidR="00300737">
              <w:rPr>
                <w:iCs/>
                <w:sz w:val="22"/>
                <w:szCs w:val="22"/>
              </w:rPr>
              <w:t xml:space="preserve">, </w:t>
            </w:r>
            <w:r w:rsidR="00C73E91">
              <w:rPr>
                <w:iCs/>
                <w:sz w:val="22"/>
                <w:szCs w:val="22"/>
              </w:rPr>
              <w:t>Univ. Perugia</w:t>
            </w:r>
            <w:r w:rsidR="007008C0">
              <w:rPr>
                <w:iCs/>
                <w:sz w:val="22"/>
                <w:szCs w:val="22"/>
              </w:rPr>
              <w:t xml:space="preserve">); Magyar </w:t>
            </w:r>
            <w:proofErr w:type="spellStart"/>
            <w:r w:rsidR="007008C0">
              <w:rPr>
                <w:iCs/>
                <w:sz w:val="22"/>
                <w:szCs w:val="22"/>
              </w:rPr>
              <w:t>Műfordító</w:t>
            </w:r>
            <w:proofErr w:type="spellEnd"/>
            <w:r w:rsidR="007008C0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7008C0">
              <w:rPr>
                <w:iCs/>
                <w:sz w:val="22"/>
                <w:szCs w:val="22"/>
              </w:rPr>
              <w:t>Egyesület</w:t>
            </w:r>
            <w:proofErr w:type="spellEnd"/>
            <w:r w:rsidR="007008C0">
              <w:rPr>
                <w:iCs/>
                <w:sz w:val="22"/>
                <w:szCs w:val="22"/>
              </w:rPr>
              <w:t xml:space="preserve"> (</w:t>
            </w:r>
            <w:proofErr w:type="spellStart"/>
            <w:r w:rsidR="00C73E91">
              <w:rPr>
                <w:iCs/>
                <w:sz w:val="22"/>
                <w:szCs w:val="22"/>
              </w:rPr>
              <w:t>Hungarian</w:t>
            </w:r>
            <w:proofErr w:type="spellEnd"/>
            <w:r w:rsidR="00C73E9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C73E91">
              <w:rPr>
                <w:iCs/>
                <w:sz w:val="22"/>
                <w:szCs w:val="22"/>
              </w:rPr>
              <w:t>Literary</w:t>
            </w:r>
            <w:proofErr w:type="spellEnd"/>
            <w:r w:rsidR="00C73E9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C73E91">
              <w:rPr>
                <w:iCs/>
                <w:sz w:val="22"/>
                <w:szCs w:val="22"/>
              </w:rPr>
              <w:t>Translators</w:t>
            </w:r>
            <w:proofErr w:type="spellEnd"/>
            <w:r w:rsidR="00C73E91">
              <w:rPr>
                <w:iCs/>
                <w:sz w:val="22"/>
                <w:szCs w:val="22"/>
              </w:rPr>
              <w:t>’ Association</w:t>
            </w:r>
            <w:r w:rsidR="007008C0">
              <w:rPr>
                <w:iCs/>
                <w:sz w:val="22"/>
                <w:szCs w:val="22"/>
              </w:rPr>
              <w:t>).</w:t>
            </w:r>
          </w:p>
          <w:p w14:paraId="48A74DC2" w14:textId="77777777" w:rsidR="007008C0" w:rsidRDefault="007008C0" w:rsidP="007008C0">
            <w:pPr>
              <w:pStyle w:val="CVNormal"/>
              <w:rPr>
                <w:sz w:val="22"/>
                <w:szCs w:val="22"/>
              </w:rPr>
            </w:pPr>
          </w:p>
          <w:p w14:paraId="555EE923" w14:textId="6F9DBA8A" w:rsidR="007008C0" w:rsidRDefault="00F61FC9" w:rsidP="007008C0">
            <w:pPr>
              <w:pStyle w:val="CVNormal"/>
              <w:rPr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Research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scholarships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iCs/>
                <w:sz w:val="22"/>
                <w:szCs w:val="22"/>
              </w:rPr>
              <w:t>fellowships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abroad</w:t>
            </w:r>
            <w:proofErr w:type="spellEnd"/>
            <w:r w:rsidR="007008C0">
              <w:rPr>
                <w:i/>
                <w:iCs/>
                <w:sz w:val="22"/>
                <w:szCs w:val="22"/>
              </w:rPr>
              <w:t>:</w:t>
            </w:r>
            <w:r w:rsidR="007008C0">
              <w:rPr>
                <w:sz w:val="22"/>
                <w:szCs w:val="22"/>
              </w:rPr>
              <w:t xml:space="preserve"> </w:t>
            </w:r>
          </w:p>
          <w:p w14:paraId="3522BF81" w14:textId="7C19D72F" w:rsidR="007008C0" w:rsidRDefault="007008C0" w:rsidP="007008C0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F61FC9">
              <w:rPr>
                <w:sz w:val="22"/>
                <w:szCs w:val="22"/>
              </w:rPr>
              <w:t>Nov</w:t>
            </w:r>
            <w:r>
              <w:rPr>
                <w:sz w:val="22"/>
                <w:szCs w:val="22"/>
              </w:rPr>
              <w:t xml:space="preserve">. – 31 </w:t>
            </w:r>
            <w:r w:rsidR="00F61FC9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ec., 2020: DAAD Senior </w:t>
            </w:r>
            <w:proofErr w:type="spellStart"/>
            <w:r>
              <w:rPr>
                <w:sz w:val="22"/>
                <w:szCs w:val="22"/>
              </w:rPr>
              <w:t>Research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Fellow</w:t>
            </w:r>
            <w:proofErr w:type="spellEnd"/>
            <w:r>
              <w:rPr>
                <w:sz w:val="22"/>
                <w:szCs w:val="22"/>
              </w:rPr>
              <w:t xml:space="preserve">, Humboldt </w:t>
            </w:r>
            <w:proofErr w:type="spellStart"/>
            <w:r>
              <w:rPr>
                <w:sz w:val="22"/>
                <w:szCs w:val="22"/>
              </w:rPr>
              <w:t>Universität</w:t>
            </w:r>
            <w:proofErr w:type="spellEnd"/>
            <w:r>
              <w:rPr>
                <w:sz w:val="22"/>
                <w:szCs w:val="22"/>
              </w:rPr>
              <w:t xml:space="preserve"> / </w:t>
            </w:r>
            <w:proofErr w:type="spellStart"/>
            <w:r>
              <w:rPr>
                <w:sz w:val="22"/>
                <w:szCs w:val="22"/>
              </w:rPr>
              <w:t>Akademie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Künste</w:t>
            </w:r>
            <w:proofErr w:type="spellEnd"/>
            <w:r>
              <w:rPr>
                <w:sz w:val="22"/>
                <w:szCs w:val="22"/>
              </w:rPr>
              <w:t xml:space="preserve"> Berlin</w:t>
            </w:r>
          </w:p>
          <w:p w14:paraId="11197EE6" w14:textId="0E4B64A5" w:rsidR="007008C0" w:rsidRDefault="007008C0" w:rsidP="007008C0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F61FC9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ct. – 30 </w:t>
            </w:r>
            <w:r w:rsidR="00F61FC9">
              <w:rPr>
                <w:sz w:val="22"/>
                <w:szCs w:val="22"/>
              </w:rPr>
              <w:t>Nov</w:t>
            </w:r>
            <w:r>
              <w:rPr>
                <w:sz w:val="22"/>
                <w:szCs w:val="22"/>
              </w:rPr>
              <w:t xml:space="preserve">., 2007; </w:t>
            </w:r>
            <w:r w:rsidR="00F61FC9">
              <w:rPr>
                <w:sz w:val="22"/>
                <w:szCs w:val="22"/>
              </w:rPr>
              <w:t xml:space="preserve">May </w:t>
            </w:r>
            <w:r>
              <w:rPr>
                <w:sz w:val="22"/>
                <w:szCs w:val="22"/>
              </w:rPr>
              <w:t xml:space="preserve">2009, </w:t>
            </w:r>
            <w:r w:rsidR="00F61FC9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pril 2010, </w:t>
            </w:r>
            <w:r w:rsidR="00F61FC9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prilie 2012: </w:t>
            </w:r>
            <w:proofErr w:type="spellStart"/>
            <w:r w:rsidR="00F61FC9">
              <w:rPr>
                <w:sz w:val="22"/>
                <w:szCs w:val="22"/>
              </w:rPr>
              <w:t>research</w:t>
            </w:r>
            <w:proofErr w:type="spellEnd"/>
            <w:r w:rsidR="00F61FC9">
              <w:rPr>
                <w:sz w:val="22"/>
                <w:szCs w:val="22"/>
              </w:rPr>
              <w:t xml:space="preserve"> </w:t>
            </w:r>
            <w:proofErr w:type="spellStart"/>
            <w:r w:rsidR="00F61FC9">
              <w:rPr>
                <w:sz w:val="22"/>
                <w:szCs w:val="22"/>
              </w:rPr>
              <w:t>scholarship</w:t>
            </w:r>
            <w:proofErr w:type="spellEnd"/>
            <w:r w:rsidR="00F61FC9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Zürich</w:t>
            </w:r>
            <w:proofErr w:type="spellEnd"/>
            <w:r w:rsidR="00F61FC9">
              <w:rPr>
                <w:sz w:val="22"/>
                <w:szCs w:val="22"/>
              </w:rPr>
              <w:t xml:space="preserve"> James Joyce F</w:t>
            </w:r>
            <w:r w:rsidR="0045757B">
              <w:rPr>
                <w:sz w:val="22"/>
                <w:szCs w:val="22"/>
              </w:rPr>
              <w:t>o</w:t>
            </w:r>
            <w:r w:rsidR="00F61FC9">
              <w:rPr>
                <w:sz w:val="22"/>
                <w:szCs w:val="22"/>
              </w:rPr>
              <w:t>undation</w:t>
            </w:r>
            <w:r>
              <w:rPr>
                <w:sz w:val="22"/>
                <w:szCs w:val="22"/>
              </w:rPr>
              <w:t xml:space="preserve">; </w:t>
            </w:r>
          </w:p>
          <w:p w14:paraId="1A25F887" w14:textId="0154277A" w:rsidR="007008C0" w:rsidRDefault="007008C0" w:rsidP="007008C0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 (1-30</w:t>
            </w:r>
            <w:r w:rsidR="00E97EF7">
              <w:rPr>
                <w:sz w:val="22"/>
                <w:szCs w:val="22"/>
              </w:rPr>
              <w:t xml:space="preserve"> </w:t>
            </w:r>
            <w:r w:rsidR="00F61FC9">
              <w:rPr>
                <w:sz w:val="22"/>
                <w:szCs w:val="22"/>
              </w:rPr>
              <w:t>May</w:t>
            </w:r>
            <w:r>
              <w:rPr>
                <w:sz w:val="22"/>
                <w:szCs w:val="22"/>
              </w:rPr>
              <w:t>), 2007 (1-31</w:t>
            </w:r>
            <w:r w:rsidR="00E97EF7">
              <w:rPr>
                <w:sz w:val="22"/>
                <w:szCs w:val="22"/>
              </w:rPr>
              <w:t xml:space="preserve"> June</w:t>
            </w:r>
            <w:r>
              <w:rPr>
                <w:sz w:val="22"/>
                <w:szCs w:val="22"/>
              </w:rPr>
              <w:t xml:space="preserve">): </w:t>
            </w:r>
            <w:r w:rsidR="00E97EF7">
              <w:rPr>
                <w:sz w:val="22"/>
                <w:szCs w:val="22"/>
              </w:rPr>
              <w:t xml:space="preserve">doctoral </w:t>
            </w:r>
            <w:proofErr w:type="spellStart"/>
            <w:r w:rsidR="00E97EF7">
              <w:rPr>
                <w:sz w:val="22"/>
                <w:szCs w:val="22"/>
              </w:rPr>
              <w:t>research</w:t>
            </w:r>
            <w:proofErr w:type="spellEnd"/>
            <w:r w:rsidR="00E97EF7">
              <w:rPr>
                <w:sz w:val="22"/>
                <w:szCs w:val="22"/>
              </w:rPr>
              <w:t xml:space="preserve"> </w:t>
            </w:r>
            <w:proofErr w:type="spellStart"/>
            <w:r w:rsidR="00E97EF7">
              <w:rPr>
                <w:sz w:val="22"/>
                <w:szCs w:val="22"/>
              </w:rPr>
              <w:t>scholarship</w:t>
            </w:r>
            <w:proofErr w:type="spellEnd"/>
            <w:r w:rsidR="00E97EF7">
              <w:rPr>
                <w:sz w:val="22"/>
                <w:szCs w:val="22"/>
              </w:rPr>
              <w:t xml:space="preserve"> “</w:t>
            </w:r>
            <w:r>
              <w:rPr>
                <w:sz w:val="22"/>
                <w:szCs w:val="22"/>
              </w:rPr>
              <w:t xml:space="preserve">Domus </w:t>
            </w:r>
            <w:proofErr w:type="spellStart"/>
            <w:r>
              <w:rPr>
                <w:sz w:val="22"/>
                <w:szCs w:val="22"/>
              </w:rPr>
              <w:t>Hungarica</w:t>
            </w:r>
            <w:proofErr w:type="spellEnd"/>
            <w:r>
              <w:rPr>
                <w:sz w:val="22"/>
                <w:szCs w:val="22"/>
              </w:rPr>
              <w:t xml:space="preserve">”, Eötvös </w:t>
            </w:r>
            <w:proofErr w:type="spellStart"/>
            <w:r>
              <w:rPr>
                <w:sz w:val="22"/>
                <w:szCs w:val="22"/>
              </w:rPr>
              <w:t>Loránd</w:t>
            </w:r>
            <w:proofErr w:type="spellEnd"/>
            <w:r w:rsidR="00E97EF7">
              <w:rPr>
                <w:sz w:val="22"/>
                <w:szCs w:val="22"/>
              </w:rPr>
              <w:t xml:space="preserve"> University</w:t>
            </w:r>
            <w:r>
              <w:rPr>
                <w:sz w:val="22"/>
                <w:szCs w:val="22"/>
              </w:rPr>
              <w:t xml:space="preserve">, Budapest </w:t>
            </w:r>
          </w:p>
          <w:p w14:paraId="3DBC04A5" w14:textId="77777777" w:rsidR="007008C0" w:rsidRDefault="007008C0" w:rsidP="007008C0">
            <w:pPr>
              <w:pStyle w:val="CVNormal"/>
              <w:rPr>
                <w:sz w:val="22"/>
                <w:szCs w:val="22"/>
              </w:rPr>
            </w:pPr>
          </w:p>
          <w:p w14:paraId="50A08508" w14:textId="55D930C1" w:rsidR="007008C0" w:rsidRDefault="0045757B" w:rsidP="007008C0">
            <w:pPr>
              <w:pStyle w:val="CVNormal"/>
              <w:rPr>
                <w:i/>
                <w:iCs/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Visiting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professorships</w:t>
            </w:r>
            <w:proofErr w:type="spellEnd"/>
            <w:r w:rsidR="007008C0">
              <w:rPr>
                <w:i/>
                <w:iCs/>
                <w:sz w:val="22"/>
                <w:szCs w:val="22"/>
              </w:rPr>
              <w:t>:</w:t>
            </w:r>
          </w:p>
          <w:p w14:paraId="391C6F21" w14:textId="4571F833" w:rsidR="007008C0" w:rsidRDefault="007008C0" w:rsidP="007008C0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</w:t>
            </w:r>
            <w:r w:rsidR="0045757B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ebr. – 15 </w:t>
            </w:r>
            <w:r w:rsidR="0045757B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pr.</w:t>
            </w:r>
            <w:r w:rsidR="0045757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2018: European Modernism Studies MA/BA </w:t>
            </w:r>
            <w:proofErr w:type="spellStart"/>
            <w:r>
              <w:rPr>
                <w:sz w:val="22"/>
                <w:szCs w:val="22"/>
              </w:rPr>
              <w:t>course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Universit</w:t>
            </w:r>
            <w:r w:rsidRPr="00AD6598">
              <w:rPr>
                <w:sz w:val="22"/>
                <w:szCs w:val="22"/>
              </w:rPr>
              <w:t>à</w:t>
            </w:r>
            <w:proofErr w:type="spellEnd"/>
            <w:r w:rsidRPr="00AD6598">
              <w:rPr>
                <w:sz w:val="22"/>
                <w:szCs w:val="22"/>
              </w:rPr>
              <w:t xml:space="preserve"> </w:t>
            </w:r>
            <w:proofErr w:type="spellStart"/>
            <w:r w:rsidRPr="00AD6598">
              <w:rPr>
                <w:sz w:val="22"/>
                <w:szCs w:val="22"/>
              </w:rPr>
              <w:t>degli</w:t>
            </w:r>
            <w:proofErr w:type="spellEnd"/>
            <w:r w:rsidRPr="00AD6598">
              <w:rPr>
                <w:sz w:val="22"/>
                <w:szCs w:val="22"/>
              </w:rPr>
              <w:t xml:space="preserve"> </w:t>
            </w:r>
            <w:proofErr w:type="spellStart"/>
            <w:r w:rsidRPr="00AD6598">
              <w:rPr>
                <w:sz w:val="22"/>
                <w:szCs w:val="22"/>
              </w:rPr>
              <w:t>Studi</w:t>
            </w:r>
            <w:proofErr w:type="spellEnd"/>
            <w:r w:rsidRPr="00AD6598">
              <w:rPr>
                <w:sz w:val="22"/>
                <w:szCs w:val="22"/>
              </w:rPr>
              <w:t xml:space="preserve"> di Perugia (</w:t>
            </w:r>
            <w:r w:rsidR="0045757B" w:rsidRPr="00AD6598">
              <w:rPr>
                <w:sz w:val="22"/>
                <w:szCs w:val="22"/>
              </w:rPr>
              <w:t xml:space="preserve">18 </w:t>
            </w:r>
            <w:proofErr w:type="spellStart"/>
            <w:r w:rsidR="0045757B" w:rsidRPr="00AD6598">
              <w:rPr>
                <w:sz w:val="22"/>
                <w:szCs w:val="22"/>
              </w:rPr>
              <w:t>meetings</w:t>
            </w:r>
            <w:proofErr w:type="spellEnd"/>
            <w:r w:rsidR="0045757B" w:rsidRPr="00AD6598">
              <w:rPr>
                <w:sz w:val="22"/>
                <w:szCs w:val="22"/>
              </w:rPr>
              <w:t xml:space="preserve">/36 </w:t>
            </w:r>
            <w:proofErr w:type="spellStart"/>
            <w:r w:rsidR="0045757B" w:rsidRPr="00AD6598">
              <w:rPr>
                <w:sz w:val="22"/>
                <w:szCs w:val="22"/>
              </w:rPr>
              <w:t>hrs</w:t>
            </w:r>
            <w:proofErr w:type="spellEnd"/>
            <w:r w:rsidRPr="00AD6598">
              <w:rPr>
                <w:sz w:val="22"/>
                <w:szCs w:val="22"/>
              </w:rPr>
              <w:t xml:space="preserve">) </w:t>
            </w:r>
          </w:p>
          <w:p w14:paraId="12E01C0F" w14:textId="568BD15E" w:rsidR="007008C0" w:rsidRDefault="007008C0" w:rsidP="007008C0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</w:t>
            </w:r>
            <w:r w:rsidR="0045757B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pr. – 31 </w:t>
            </w:r>
            <w:r w:rsidR="0045757B">
              <w:rPr>
                <w:sz w:val="22"/>
                <w:szCs w:val="22"/>
              </w:rPr>
              <w:t>May</w:t>
            </w:r>
            <w:r>
              <w:rPr>
                <w:sz w:val="22"/>
                <w:szCs w:val="22"/>
              </w:rPr>
              <w:t xml:space="preserve"> 2022: European Modernism Studies MA/BA </w:t>
            </w:r>
            <w:proofErr w:type="spellStart"/>
            <w:r>
              <w:rPr>
                <w:sz w:val="22"/>
                <w:szCs w:val="22"/>
              </w:rPr>
              <w:t>course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Universit</w:t>
            </w:r>
            <w:r w:rsidRPr="00AD6598">
              <w:rPr>
                <w:sz w:val="22"/>
                <w:szCs w:val="22"/>
              </w:rPr>
              <w:t>à</w:t>
            </w:r>
            <w:proofErr w:type="spellEnd"/>
            <w:r w:rsidRPr="00AD6598">
              <w:rPr>
                <w:sz w:val="22"/>
                <w:szCs w:val="22"/>
              </w:rPr>
              <w:t xml:space="preserve"> </w:t>
            </w:r>
            <w:proofErr w:type="spellStart"/>
            <w:r w:rsidRPr="00AD6598">
              <w:rPr>
                <w:sz w:val="22"/>
                <w:szCs w:val="22"/>
              </w:rPr>
              <w:t>degli</w:t>
            </w:r>
            <w:proofErr w:type="spellEnd"/>
            <w:r w:rsidRPr="00AD6598">
              <w:rPr>
                <w:sz w:val="22"/>
                <w:szCs w:val="22"/>
              </w:rPr>
              <w:t xml:space="preserve"> </w:t>
            </w:r>
            <w:proofErr w:type="spellStart"/>
            <w:r w:rsidRPr="00AD6598">
              <w:rPr>
                <w:sz w:val="22"/>
                <w:szCs w:val="22"/>
              </w:rPr>
              <w:t>Studi</w:t>
            </w:r>
            <w:proofErr w:type="spellEnd"/>
            <w:r w:rsidRPr="00AD6598">
              <w:rPr>
                <w:sz w:val="22"/>
                <w:szCs w:val="22"/>
              </w:rPr>
              <w:t xml:space="preserve"> di Perugia (18</w:t>
            </w:r>
            <w:r w:rsidR="0045757B" w:rsidRPr="00AD6598">
              <w:rPr>
                <w:sz w:val="22"/>
                <w:szCs w:val="22"/>
              </w:rPr>
              <w:t xml:space="preserve"> </w:t>
            </w:r>
            <w:proofErr w:type="spellStart"/>
            <w:r w:rsidR="0045757B" w:rsidRPr="00AD6598">
              <w:rPr>
                <w:sz w:val="22"/>
                <w:szCs w:val="22"/>
              </w:rPr>
              <w:t>meetings</w:t>
            </w:r>
            <w:proofErr w:type="spellEnd"/>
            <w:r w:rsidR="0045757B" w:rsidRPr="00AD6598">
              <w:rPr>
                <w:sz w:val="22"/>
                <w:szCs w:val="22"/>
              </w:rPr>
              <w:t xml:space="preserve">/36 </w:t>
            </w:r>
            <w:proofErr w:type="spellStart"/>
            <w:r w:rsidR="0045757B" w:rsidRPr="00AD6598">
              <w:rPr>
                <w:sz w:val="22"/>
                <w:szCs w:val="22"/>
              </w:rPr>
              <w:t>hrs</w:t>
            </w:r>
            <w:proofErr w:type="spellEnd"/>
            <w:r w:rsidRPr="00AD6598">
              <w:rPr>
                <w:sz w:val="22"/>
                <w:szCs w:val="22"/>
              </w:rPr>
              <w:t xml:space="preserve">) </w:t>
            </w:r>
          </w:p>
          <w:p w14:paraId="36DF7924" w14:textId="03423606" w:rsidR="00DA3915" w:rsidRDefault="00DA3915" w:rsidP="007008C0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Apr – 30 May 2025: </w:t>
            </w:r>
            <w:r>
              <w:rPr>
                <w:sz w:val="22"/>
                <w:szCs w:val="22"/>
              </w:rPr>
              <w:t xml:space="preserve">European Modernism Studies MA/BA </w:t>
            </w:r>
            <w:proofErr w:type="spellStart"/>
            <w:r>
              <w:rPr>
                <w:sz w:val="22"/>
                <w:szCs w:val="22"/>
              </w:rPr>
              <w:t>course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Universit</w:t>
            </w:r>
            <w:r w:rsidRPr="00AD6598">
              <w:rPr>
                <w:sz w:val="22"/>
                <w:szCs w:val="22"/>
              </w:rPr>
              <w:t>à</w:t>
            </w:r>
            <w:proofErr w:type="spellEnd"/>
            <w:r w:rsidRPr="00AD6598">
              <w:rPr>
                <w:sz w:val="22"/>
                <w:szCs w:val="22"/>
              </w:rPr>
              <w:t xml:space="preserve"> </w:t>
            </w:r>
            <w:proofErr w:type="spellStart"/>
            <w:r w:rsidRPr="00AD6598">
              <w:rPr>
                <w:sz w:val="22"/>
                <w:szCs w:val="22"/>
              </w:rPr>
              <w:t>degli</w:t>
            </w:r>
            <w:proofErr w:type="spellEnd"/>
            <w:r w:rsidRPr="00AD6598">
              <w:rPr>
                <w:sz w:val="22"/>
                <w:szCs w:val="22"/>
              </w:rPr>
              <w:t xml:space="preserve"> </w:t>
            </w:r>
            <w:proofErr w:type="spellStart"/>
            <w:r w:rsidRPr="00AD6598">
              <w:rPr>
                <w:sz w:val="22"/>
                <w:szCs w:val="22"/>
              </w:rPr>
              <w:t>Studi</w:t>
            </w:r>
            <w:proofErr w:type="spellEnd"/>
            <w:r w:rsidRPr="00AD6598">
              <w:rPr>
                <w:sz w:val="22"/>
                <w:szCs w:val="22"/>
              </w:rPr>
              <w:t xml:space="preserve"> di Perugia (18 </w:t>
            </w:r>
            <w:proofErr w:type="spellStart"/>
            <w:r w:rsidRPr="00AD6598">
              <w:rPr>
                <w:sz w:val="22"/>
                <w:szCs w:val="22"/>
              </w:rPr>
              <w:t>meetings</w:t>
            </w:r>
            <w:proofErr w:type="spellEnd"/>
            <w:r w:rsidRPr="00AD6598">
              <w:rPr>
                <w:sz w:val="22"/>
                <w:szCs w:val="22"/>
              </w:rPr>
              <w:t xml:space="preserve">/36 </w:t>
            </w:r>
            <w:proofErr w:type="spellStart"/>
            <w:r w:rsidRPr="00AD6598">
              <w:rPr>
                <w:sz w:val="22"/>
                <w:szCs w:val="22"/>
              </w:rPr>
              <w:t>hrs</w:t>
            </w:r>
            <w:proofErr w:type="spellEnd"/>
            <w:r w:rsidRPr="00AD6598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 </w:t>
            </w:r>
          </w:p>
          <w:p w14:paraId="3AA12179" w14:textId="77777777" w:rsidR="007008C0" w:rsidRDefault="007008C0" w:rsidP="007008C0">
            <w:pPr>
              <w:pStyle w:val="CVNormal"/>
              <w:rPr>
                <w:sz w:val="22"/>
                <w:szCs w:val="22"/>
              </w:rPr>
            </w:pPr>
          </w:p>
          <w:p w14:paraId="528DF75F" w14:textId="77777777" w:rsidR="007008C0" w:rsidRDefault="007008C0" w:rsidP="007008C0">
            <w:pPr>
              <w:pStyle w:val="CVNormal"/>
              <w:rPr>
                <w:sz w:val="22"/>
                <w:szCs w:val="22"/>
              </w:rPr>
            </w:pPr>
          </w:p>
          <w:p w14:paraId="559DC340" w14:textId="77777777" w:rsidR="007008C0" w:rsidRDefault="007008C0" w:rsidP="007008C0">
            <w:pPr>
              <w:pStyle w:val="CVNormal"/>
              <w:ind w:left="0"/>
              <w:rPr>
                <w:sz w:val="22"/>
                <w:szCs w:val="22"/>
              </w:rPr>
            </w:pPr>
          </w:p>
        </w:tc>
      </w:tr>
      <w:tr w:rsidR="007008C0" w14:paraId="70E30B1B" w14:textId="77777777" w:rsidTr="0099137E">
        <w:trPr>
          <w:gridAfter w:val="1"/>
          <w:wAfter w:w="145" w:type="dxa"/>
        </w:trPr>
        <w:tc>
          <w:tcPr>
            <w:tcW w:w="3229" w:type="dxa"/>
          </w:tcPr>
          <w:p w14:paraId="795063CE" w14:textId="77777777" w:rsidR="007008C0" w:rsidRDefault="007008C0" w:rsidP="009B75CC">
            <w:pPr>
              <w:pStyle w:val="CVSpacer"/>
              <w:ind w:left="0"/>
              <w:rPr>
                <w:sz w:val="22"/>
                <w:szCs w:val="22"/>
              </w:rPr>
            </w:pPr>
          </w:p>
        </w:tc>
        <w:tc>
          <w:tcPr>
            <w:tcW w:w="7546" w:type="dxa"/>
            <w:gridSpan w:val="12"/>
          </w:tcPr>
          <w:p w14:paraId="1C11C5EE" w14:textId="77777777" w:rsidR="007008C0" w:rsidRDefault="007008C0" w:rsidP="009B75CC">
            <w:pPr>
              <w:pStyle w:val="CVSpacer"/>
              <w:ind w:left="0"/>
              <w:rPr>
                <w:sz w:val="22"/>
                <w:szCs w:val="22"/>
              </w:rPr>
            </w:pPr>
          </w:p>
        </w:tc>
      </w:tr>
    </w:tbl>
    <w:p w14:paraId="512E0E3B" w14:textId="77777777" w:rsidR="00855C4D" w:rsidRDefault="00855C4D" w:rsidP="00855C4D">
      <w:pPr>
        <w:pStyle w:val="CVNormal"/>
        <w:rPr>
          <w:sz w:val="22"/>
          <w:szCs w:val="22"/>
        </w:rPr>
      </w:pPr>
    </w:p>
    <w:p w14:paraId="6EE4DE59" w14:textId="77777777" w:rsidR="00855C4D" w:rsidRDefault="00855C4D" w:rsidP="00855C4D">
      <w:pPr>
        <w:pStyle w:val="CVNormal"/>
        <w:rPr>
          <w:sz w:val="22"/>
          <w:szCs w:val="22"/>
        </w:rPr>
      </w:pPr>
    </w:p>
    <w:p w14:paraId="5D32F245" w14:textId="430CCCA7" w:rsidR="00855C4D" w:rsidRDefault="00855C4D" w:rsidP="00855C4D">
      <w:pPr>
        <w:pStyle w:val="CVNormal"/>
        <w:ind w:firstLine="607"/>
        <w:rPr>
          <w:sz w:val="22"/>
          <w:szCs w:val="22"/>
        </w:rPr>
      </w:pPr>
      <w:r>
        <w:rPr>
          <w:sz w:val="22"/>
          <w:szCs w:val="22"/>
        </w:rPr>
        <w:t>Date,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Signature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ab/>
      </w:r>
    </w:p>
    <w:p w14:paraId="06851750" w14:textId="32419377" w:rsidR="00855C4D" w:rsidRDefault="00855C4D" w:rsidP="00855C4D">
      <w:pPr>
        <w:pStyle w:val="CVNormal"/>
        <w:rPr>
          <w:sz w:val="22"/>
          <w:szCs w:val="22"/>
        </w:rPr>
      </w:pPr>
      <w:r>
        <w:rPr>
          <w:sz w:val="22"/>
          <w:szCs w:val="22"/>
        </w:rPr>
        <w:tab/>
      </w:r>
      <w:r w:rsidR="00DA3915">
        <w:rPr>
          <w:sz w:val="22"/>
          <w:szCs w:val="22"/>
        </w:rPr>
        <w:t>10</w:t>
      </w:r>
      <w:r>
        <w:rPr>
          <w:sz w:val="22"/>
          <w:szCs w:val="22"/>
        </w:rPr>
        <w:t>.03.202</w:t>
      </w:r>
      <w:r w:rsidR="00DA3915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Dr. Erika Mihálycsa-</w:t>
      </w:r>
      <w:proofErr w:type="spellStart"/>
      <w:r>
        <w:rPr>
          <w:sz w:val="22"/>
          <w:szCs w:val="22"/>
        </w:rPr>
        <w:t>Bányász</w:t>
      </w:r>
      <w:proofErr w:type="spellEnd"/>
    </w:p>
    <w:p w14:paraId="7257ABAE" w14:textId="77777777" w:rsidR="00AD6598" w:rsidRDefault="00AD6598" w:rsidP="00855C4D">
      <w:pPr>
        <w:pStyle w:val="CVNormal"/>
        <w:rPr>
          <w:sz w:val="22"/>
          <w:szCs w:val="22"/>
        </w:rPr>
      </w:pPr>
    </w:p>
    <w:p w14:paraId="18478F41" w14:textId="28170BB1" w:rsidR="00802697" w:rsidRPr="00855C4D" w:rsidRDefault="00AD6598" w:rsidP="00F3278A">
      <w:pPr>
        <w:pStyle w:val="CVNormal"/>
        <w:rPr>
          <w:lang w:val="hu-HU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3278A">
        <w:rPr>
          <w:noProof/>
          <w:sz w:val="22"/>
          <w:szCs w:val="22"/>
        </w:rPr>
        <w:drawing>
          <wp:inline distT="0" distB="0" distL="0" distR="0" wp14:anchorId="1F2927BC" wp14:editId="715FF86C">
            <wp:extent cx="969610" cy="151572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887" cy="16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2697" w:rsidRPr="00855C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C7"/>
    <w:rsid w:val="00026703"/>
    <w:rsid w:val="000973DE"/>
    <w:rsid w:val="000D36AC"/>
    <w:rsid w:val="000E3686"/>
    <w:rsid w:val="00111025"/>
    <w:rsid w:val="001619A4"/>
    <w:rsid w:val="001844BC"/>
    <w:rsid w:val="001B2FD4"/>
    <w:rsid w:val="001D57E4"/>
    <w:rsid w:val="0023493E"/>
    <w:rsid w:val="002706E6"/>
    <w:rsid w:val="00300737"/>
    <w:rsid w:val="00316B03"/>
    <w:rsid w:val="00344F33"/>
    <w:rsid w:val="00353EBF"/>
    <w:rsid w:val="003645A4"/>
    <w:rsid w:val="00436E2C"/>
    <w:rsid w:val="0045757B"/>
    <w:rsid w:val="00494F16"/>
    <w:rsid w:val="004F5DC7"/>
    <w:rsid w:val="005D76C6"/>
    <w:rsid w:val="007008C0"/>
    <w:rsid w:val="00730746"/>
    <w:rsid w:val="007404EF"/>
    <w:rsid w:val="007F4B1C"/>
    <w:rsid w:val="00802697"/>
    <w:rsid w:val="008354D2"/>
    <w:rsid w:val="00855C4D"/>
    <w:rsid w:val="008E6599"/>
    <w:rsid w:val="008F46B8"/>
    <w:rsid w:val="00903855"/>
    <w:rsid w:val="0095714A"/>
    <w:rsid w:val="00960949"/>
    <w:rsid w:val="009640A9"/>
    <w:rsid w:val="0099137E"/>
    <w:rsid w:val="009B75CC"/>
    <w:rsid w:val="009E1441"/>
    <w:rsid w:val="00A8378F"/>
    <w:rsid w:val="00AD6598"/>
    <w:rsid w:val="00B368ED"/>
    <w:rsid w:val="00B53378"/>
    <w:rsid w:val="00B77AF2"/>
    <w:rsid w:val="00BB0D24"/>
    <w:rsid w:val="00C15AB0"/>
    <w:rsid w:val="00C3728A"/>
    <w:rsid w:val="00C73E91"/>
    <w:rsid w:val="00C84F01"/>
    <w:rsid w:val="00CC44EC"/>
    <w:rsid w:val="00DA3915"/>
    <w:rsid w:val="00E42730"/>
    <w:rsid w:val="00E97EF7"/>
    <w:rsid w:val="00EE778D"/>
    <w:rsid w:val="00F3278A"/>
    <w:rsid w:val="00F61FC9"/>
    <w:rsid w:val="00F82CCA"/>
    <w:rsid w:val="00FB284A"/>
    <w:rsid w:val="00FF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7AC6C"/>
  <w15:chartTrackingRefBased/>
  <w15:docId w15:val="{2F0916E3-051E-4EA0-A3BE-2C3FD3F4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C4D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55C4D"/>
    <w:rPr>
      <w:color w:val="0563C1"/>
      <w:u w:val="single"/>
    </w:rPr>
  </w:style>
  <w:style w:type="paragraph" w:styleId="BodyText">
    <w:name w:val="Body Text"/>
    <w:basedOn w:val="Normal"/>
    <w:link w:val="BodyTextChar"/>
    <w:semiHidden/>
    <w:unhideWhenUsed/>
    <w:rsid w:val="00855C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55C4D"/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Title">
    <w:name w:val="CV Title"/>
    <w:basedOn w:val="Normal"/>
    <w:rsid w:val="00855C4D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855C4D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855C4D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855C4D"/>
    <w:pPr>
      <w:spacing w:before="74"/>
    </w:pPr>
  </w:style>
  <w:style w:type="paragraph" w:customStyle="1" w:styleId="CVHeading3">
    <w:name w:val="CV Heading 3"/>
    <w:basedOn w:val="Normal"/>
    <w:next w:val="Normal"/>
    <w:rsid w:val="00855C4D"/>
    <w:pPr>
      <w:ind w:left="113" w:right="113"/>
      <w:jc w:val="right"/>
    </w:pPr>
  </w:style>
  <w:style w:type="paragraph" w:customStyle="1" w:styleId="CVHeading3-FirstLine">
    <w:name w:val="CV Heading 3 - First Line"/>
    <w:basedOn w:val="CVHeading3"/>
    <w:next w:val="CVHeading3"/>
    <w:rsid w:val="00855C4D"/>
    <w:pPr>
      <w:spacing w:before="74"/>
    </w:pPr>
  </w:style>
  <w:style w:type="paragraph" w:customStyle="1" w:styleId="LevelAssessment-Code">
    <w:name w:val="Level Assessment - Code"/>
    <w:basedOn w:val="Normal"/>
    <w:next w:val="LevelAssessment-Description"/>
    <w:rsid w:val="00855C4D"/>
    <w:pPr>
      <w:ind w:left="28"/>
      <w:jc w:val="center"/>
    </w:pPr>
    <w:rPr>
      <w:sz w:val="18"/>
    </w:rPr>
  </w:style>
  <w:style w:type="paragraph" w:customStyle="1" w:styleId="CVHeadingLanguage">
    <w:name w:val="CV Heading Language"/>
    <w:basedOn w:val="CVHeading2"/>
    <w:next w:val="LevelAssessment-Code"/>
    <w:rsid w:val="00855C4D"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855C4D"/>
  </w:style>
  <w:style w:type="paragraph" w:customStyle="1" w:styleId="CVHeadingLevel">
    <w:name w:val="CV Heading Level"/>
    <w:basedOn w:val="CVHeading3"/>
    <w:next w:val="Normal"/>
    <w:rsid w:val="00855C4D"/>
    <w:rPr>
      <w:i/>
    </w:rPr>
  </w:style>
  <w:style w:type="paragraph" w:customStyle="1" w:styleId="LevelAssessment-Heading1">
    <w:name w:val="Level Assessment - Heading 1"/>
    <w:basedOn w:val="LevelAssessment-Code"/>
    <w:rsid w:val="00855C4D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855C4D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855C4D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855C4D"/>
    <w:pPr>
      <w:spacing w:before="74"/>
      <w:ind w:left="113" w:right="113"/>
    </w:pPr>
    <w:rPr>
      <w:b/>
      <w:sz w:val="24"/>
    </w:rPr>
  </w:style>
  <w:style w:type="paragraph" w:customStyle="1" w:styleId="CVMedium-FirstLine">
    <w:name w:val="CV Medium - First Line"/>
    <w:basedOn w:val="Normal"/>
    <w:next w:val="Normal"/>
    <w:rsid w:val="00855C4D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"/>
    <w:rsid w:val="00855C4D"/>
    <w:pPr>
      <w:ind w:left="113" w:right="113"/>
    </w:pPr>
  </w:style>
  <w:style w:type="paragraph" w:customStyle="1" w:styleId="CVSpacer">
    <w:name w:val="CV Spacer"/>
    <w:basedOn w:val="CVNormal"/>
    <w:rsid w:val="00855C4D"/>
    <w:rPr>
      <w:sz w:val="4"/>
    </w:rPr>
  </w:style>
  <w:style w:type="paragraph" w:customStyle="1" w:styleId="CVNormal-FirstLine">
    <w:name w:val="CV Normal - First Line"/>
    <w:basedOn w:val="CVNormal"/>
    <w:next w:val="CVNormal"/>
    <w:rsid w:val="00855C4D"/>
    <w:pPr>
      <w:spacing w:before="74"/>
    </w:pPr>
  </w:style>
  <w:style w:type="character" w:styleId="UnresolvedMention">
    <w:name w:val="Unresolved Mention"/>
    <w:basedOn w:val="DefaultParagraphFont"/>
    <w:uiPriority w:val="99"/>
    <w:semiHidden/>
    <w:unhideWhenUsed/>
    <w:rsid w:val="00855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iodicos.ufsc.br/index.php/scient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diazioni.unibo.it/inde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ajournals.fupress.net/index.php/bsfm-lea/abou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tramundumpress.com/hyperion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erika.mihalycsa@ubbcluj.ro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997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Mihálycsa</dc:creator>
  <cp:keywords/>
  <dc:description/>
  <cp:lastModifiedBy>Erika Mihálycsa</cp:lastModifiedBy>
  <cp:revision>4</cp:revision>
  <dcterms:created xsi:type="dcterms:W3CDTF">2025-06-27T12:10:00Z</dcterms:created>
  <dcterms:modified xsi:type="dcterms:W3CDTF">2025-11-15T13:29:00Z</dcterms:modified>
</cp:coreProperties>
</file>